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93" w:rsidRPr="00966FD9" w:rsidRDefault="007A1793" w:rsidP="00966FD9">
      <w:pPr>
        <w:pStyle w:val="11"/>
        <w:keepNext/>
        <w:keepLines/>
        <w:shd w:val="clear" w:color="auto" w:fill="auto"/>
        <w:spacing w:before="0" w:after="169" w:line="360" w:lineRule="auto"/>
        <w:ind w:left="420" w:right="260"/>
        <w:rPr>
          <w:rFonts w:ascii="Times New Roman" w:hAnsi="Times New Roman" w:cs="Times New Roman"/>
          <w:sz w:val="28"/>
          <w:szCs w:val="28"/>
        </w:rPr>
      </w:pPr>
      <w:r w:rsidRPr="00966F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Лабораторное занятие № 8. Определение превышений и высот точек</w:t>
      </w:r>
    </w:p>
    <w:p w:rsidR="007A1793" w:rsidRPr="00966FD9" w:rsidRDefault="007A1793" w:rsidP="00966FD9">
      <w:pPr>
        <w:pStyle w:val="1"/>
        <w:shd w:val="clear" w:color="auto" w:fill="auto"/>
        <w:spacing w:before="0" w:line="360" w:lineRule="auto"/>
        <w:ind w:left="20" w:right="20" w:firstLine="400"/>
        <w:rPr>
          <w:sz w:val="28"/>
          <w:szCs w:val="28"/>
        </w:rPr>
      </w:pPr>
      <w:r w:rsidRPr="00966FD9">
        <w:rPr>
          <w:rStyle w:val="a4"/>
          <w:sz w:val="28"/>
          <w:szCs w:val="28"/>
        </w:rPr>
        <w:t>Задача</w:t>
      </w:r>
      <w:r w:rsidRPr="00966FD9">
        <w:rPr>
          <w:color w:val="000000"/>
          <w:sz w:val="28"/>
          <w:szCs w:val="28"/>
          <w:lang w:eastAsia="ru-RU" w:bidi="ru-RU"/>
        </w:rPr>
        <w:t xml:space="preserve"> выполнения лабораторной работы: приобретение прак</w:t>
      </w:r>
      <w:r w:rsidRPr="00966FD9">
        <w:rPr>
          <w:color w:val="000000"/>
          <w:sz w:val="28"/>
          <w:szCs w:val="28"/>
          <w:lang w:eastAsia="ru-RU" w:bidi="ru-RU"/>
        </w:rPr>
        <w:softHyphen/>
        <w:t>тических навыков при работе с нивелирами Н-3 и 2Н-10КА, умения выполнять измерения на станции и определять превышения между точками и отметки точек.</w:t>
      </w:r>
    </w:p>
    <w:p w:rsidR="007A1793" w:rsidRPr="00966FD9" w:rsidRDefault="007A1793" w:rsidP="00966FD9">
      <w:pPr>
        <w:pStyle w:val="30"/>
        <w:shd w:val="clear" w:color="auto" w:fill="auto"/>
        <w:spacing w:line="360" w:lineRule="auto"/>
        <w:ind w:left="20" w:firstLine="400"/>
        <w:rPr>
          <w:sz w:val="28"/>
          <w:szCs w:val="28"/>
        </w:rPr>
      </w:pPr>
      <w:r w:rsidRPr="00966FD9">
        <w:rPr>
          <w:color w:val="000000"/>
          <w:sz w:val="28"/>
          <w:szCs w:val="28"/>
          <w:lang w:eastAsia="ru-RU" w:bidi="ru-RU"/>
        </w:rPr>
        <w:t>Последовательность выполнения задания:</w:t>
      </w:r>
    </w:p>
    <w:p w:rsidR="007A1793" w:rsidRPr="00966FD9" w:rsidRDefault="007A1793" w:rsidP="00966FD9">
      <w:pPr>
        <w:pStyle w:val="1"/>
        <w:numPr>
          <w:ilvl w:val="0"/>
          <w:numId w:val="1"/>
        </w:numPr>
        <w:shd w:val="clear" w:color="auto" w:fill="auto"/>
        <w:spacing w:before="0" w:line="360" w:lineRule="auto"/>
        <w:ind w:left="20" w:firstLine="400"/>
        <w:rPr>
          <w:sz w:val="28"/>
          <w:szCs w:val="28"/>
        </w:rPr>
      </w:pPr>
      <w:r w:rsidRPr="00966FD9">
        <w:rPr>
          <w:color w:val="000000"/>
          <w:sz w:val="28"/>
          <w:szCs w:val="28"/>
          <w:lang w:eastAsia="ru-RU" w:bidi="ru-RU"/>
        </w:rPr>
        <w:t xml:space="preserve"> Способы геометрического нивелирования.</w:t>
      </w:r>
    </w:p>
    <w:p w:rsidR="007A1793" w:rsidRPr="00966FD9" w:rsidRDefault="007A1793" w:rsidP="00966FD9">
      <w:pPr>
        <w:pStyle w:val="1"/>
        <w:numPr>
          <w:ilvl w:val="0"/>
          <w:numId w:val="1"/>
        </w:numPr>
        <w:shd w:val="clear" w:color="auto" w:fill="auto"/>
        <w:spacing w:before="0" w:line="360" w:lineRule="auto"/>
        <w:ind w:left="20" w:firstLine="400"/>
        <w:rPr>
          <w:sz w:val="28"/>
          <w:szCs w:val="28"/>
        </w:rPr>
      </w:pPr>
      <w:r w:rsidRPr="00966FD9">
        <w:rPr>
          <w:color w:val="000000"/>
          <w:sz w:val="28"/>
          <w:szCs w:val="28"/>
          <w:lang w:eastAsia="ru-RU" w:bidi="ru-RU"/>
        </w:rPr>
        <w:t xml:space="preserve"> Порядок работы с нивелиром на станции.</w:t>
      </w:r>
    </w:p>
    <w:p w:rsidR="007A1793" w:rsidRPr="00966FD9" w:rsidRDefault="007A1793" w:rsidP="00966FD9">
      <w:pPr>
        <w:pStyle w:val="1"/>
        <w:numPr>
          <w:ilvl w:val="0"/>
          <w:numId w:val="1"/>
        </w:numPr>
        <w:shd w:val="clear" w:color="auto" w:fill="auto"/>
        <w:spacing w:before="0" w:line="360" w:lineRule="auto"/>
        <w:ind w:left="20" w:firstLine="400"/>
        <w:rPr>
          <w:sz w:val="28"/>
          <w:szCs w:val="28"/>
        </w:rPr>
      </w:pPr>
      <w:r w:rsidRPr="00966FD9">
        <w:rPr>
          <w:color w:val="000000"/>
          <w:sz w:val="28"/>
          <w:szCs w:val="28"/>
          <w:lang w:eastAsia="ru-RU" w:bidi="ru-RU"/>
        </w:rPr>
        <w:t xml:space="preserve"> Вычисление превышений и отметок точек.</w:t>
      </w:r>
    </w:p>
    <w:p w:rsidR="007A1793" w:rsidRPr="00966FD9" w:rsidRDefault="007A1793" w:rsidP="00966FD9">
      <w:pPr>
        <w:pStyle w:val="1"/>
        <w:shd w:val="clear" w:color="auto" w:fill="auto"/>
        <w:spacing w:before="0" w:after="184" w:line="360" w:lineRule="auto"/>
        <w:ind w:left="20" w:firstLine="400"/>
        <w:rPr>
          <w:sz w:val="28"/>
          <w:szCs w:val="28"/>
        </w:rPr>
      </w:pPr>
      <w:r w:rsidRPr="00966FD9">
        <w:rPr>
          <w:rStyle w:val="a4"/>
          <w:sz w:val="28"/>
          <w:szCs w:val="28"/>
        </w:rPr>
        <w:t>Приборы и принадлежности:</w:t>
      </w:r>
      <w:r w:rsidRPr="00966FD9">
        <w:rPr>
          <w:color w:val="000000"/>
          <w:sz w:val="28"/>
          <w:szCs w:val="28"/>
          <w:lang w:eastAsia="ru-RU" w:bidi="ru-RU"/>
        </w:rPr>
        <w:t xml:space="preserve"> нивелиры и нивелирные рейки.</w:t>
      </w:r>
    </w:p>
    <w:p w:rsidR="007A1793" w:rsidRPr="00966FD9" w:rsidRDefault="007A1793" w:rsidP="00966FD9">
      <w:pPr>
        <w:pStyle w:val="40"/>
        <w:shd w:val="clear" w:color="auto" w:fill="auto"/>
        <w:spacing w:before="0" w:line="360" w:lineRule="auto"/>
        <w:ind w:left="20"/>
        <w:rPr>
          <w:sz w:val="28"/>
          <w:szCs w:val="28"/>
        </w:rPr>
      </w:pPr>
      <w:r w:rsidRPr="00966FD9">
        <w:rPr>
          <w:color w:val="000000"/>
          <w:sz w:val="28"/>
          <w:szCs w:val="28"/>
          <w:lang w:eastAsia="ru-RU" w:bidi="ru-RU"/>
        </w:rPr>
        <w:t>1. Способы геометрического нивелирования</w:t>
      </w:r>
    </w:p>
    <w:p w:rsidR="007A1793" w:rsidRPr="00966FD9" w:rsidRDefault="007A1793" w:rsidP="00966FD9">
      <w:pPr>
        <w:pStyle w:val="1"/>
        <w:shd w:val="clear" w:color="auto" w:fill="auto"/>
        <w:spacing w:before="0" w:after="133" w:line="360" w:lineRule="auto"/>
        <w:ind w:left="20" w:right="20" w:firstLine="400"/>
        <w:rPr>
          <w:sz w:val="28"/>
          <w:szCs w:val="28"/>
        </w:rPr>
      </w:pPr>
      <w:r w:rsidRPr="00966FD9">
        <w:rPr>
          <w:color w:val="000000"/>
          <w:sz w:val="28"/>
          <w:szCs w:val="28"/>
          <w:lang w:eastAsia="ru-RU" w:bidi="ru-RU"/>
        </w:rPr>
        <w:t xml:space="preserve">Различают два способа геометрического нивелирования: вперед и из середины (рис. </w:t>
      </w:r>
      <w:r w:rsidR="00966FD9">
        <w:rPr>
          <w:color w:val="000000"/>
          <w:sz w:val="28"/>
          <w:szCs w:val="28"/>
          <w:lang w:eastAsia="ru-RU" w:bidi="ru-RU"/>
        </w:rPr>
        <w:t>1</w:t>
      </w:r>
      <w:r w:rsidRPr="00966FD9">
        <w:rPr>
          <w:color w:val="000000"/>
          <w:sz w:val="28"/>
          <w:szCs w:val="28"/>
          <w:lang w:eastAsia="ru-RU" w:bidi="ru-RU"/>
        </w:rPr>
        <w:t>).</w:t>
      </w:r>
    </w:p>
    <w:p w:rsidR="007A1793" w:rsidRDefault="007A1793" w:rsidP="00966FD9">
      <w:pPr>
        <w:framePr w:h="2131" w:wrap="notBeside" w:vAnchor="text" w:hAnchor="text" w:xAlign="center" w:y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FD9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2285A55D" wp14:editId="7C25A03F">
            <wp:extent cx="4455160" cy="1356360"/>
            <wp:effectExtent l="0" t="0" r="2540" b="0"/>
            <wp:docPr id="1" name="Рисунок 1" descr="C:\DOCUME~1\Admin\LOCALS~1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\LOCALS~1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FD9" w:rsidRPr="00966FD9" w:rsidRDefault="00966FD9" w:rsidP="00966FD9">
      <w:pPr>
        <w:framePr w:h="2131" w:wrap="notBeside" w:vAnchor="text" w:hAnchor="text" w:xAlign="center" w:y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793" w:rsidRPr="00966FD9" w:rsidRDefault="00966FD9" w:rsidP="00966FD9">
      <w:pPr>
        <w:pStyle w:val="a6"/>
        <w:framePr w:h="2131" w:wrap="notBeside" w:vAnchor="text" w:hAnchor="text" w:xAlign="center" w:y="1"/>
        <w:shd w:val="clear" w:color="auto" w:fill="auto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Рис. </w:t>
      </w:r>
      <w:r w:rsidR="00B62EF1">
        <w:rPr>
          <w:color w:val="000000"/>
          <w:sz w:val="28"/>
          <w:szCs w:val="28"/>
          <w:lang w:eastAsia="ru-RU" w:bidi="ru-RU"/>
        </w:rPr>
        <w:t>42</w:t>
      </w:r>
      <w:r w:rsidR="007A1793" w:rsidRPr="00966FD9">
        <w:rPr>
          <w:color w:val="000000"/>
          <w:sz w:val="28"/>
          <w:szCs w:val="28"/>
          <w:lang w:eastAsia="ru-RU" w:bidi="ru-RU"/>
        </w:rPr>
        <w:t xml:space="preserve">. Способы геометрического нивелирования: а — </w:t>
      </w:r>
      <w:proofErr w:type="gramStart"/>
      <w:r w:rsidR="007A1793" w:rsidRPr="00966FD9">
        <w:rPr>
          <w:color w:val="000000"/>
          <w:sz w:val="28"/>
          <w:szCs w:val="28"/>
          <w:lang w:eastAsia="ru-RU" w:bidi="ru-RU"/>
        </w:rPr>
        <w:t>вперед: б</w:t>
      </w:r>
      <w:proofErr w:type="gramEnd"/>
      <w:r w:rsidR="007A1793" w:rsidRPr="00966FD9">
        <w:rPr>
          <w:color w:val="000000"/>
          <w:sz w:val="28"/>
          <w:szCs w:val="28"/>
          <w:lang w:eastAsia="ru-RU" w:bidi="ru-RU"/>
        </w:rPr>
        <w:t xml:space="preserve"> — из середины</w:t>
      </w:r>
    </w:p>
    <w:p w:rsidR="007A1793" w:rsidRPr="00966FD9" w:rsidRDefault="007A1793" w:rsidP="00966F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1793" w:rsidRPr="00966FD9" w:rsidRDefault="007A1793" w:rsidP="00B62EF1">
      <w:pPr>
        <w:pStyle w:val="1"/>
        <w:shd w:val="clear" w:color="auto" w:fill="auto"/>
        <w:spacing w:before="151" w:line="360" w:lineRule="auto"/>
        <w:ind w:left="20" w:right="20" w:hanging="20"/>
        <w:rPr>
          <w:sz w:val="28"/>
          <w:szCs w:val="28"/>
        </w:rPr>
      </w:pPr>
      <w:r w:rsidRPr="00966FD9">
        <w:rPr>
          <w:rStyle w:val="a7"/>
          <w:sz w:val="28"/>
          <w:szCs w:val="28"/>
        </w:rPr>
        <w:t xml:space="preserve">Нивелирование вперед. </w:t>
      </w:r>
      <w:r w:rsidRPr="00966FD9">
        <w:rPr>
          <w:color w:val="000000"/>
          <w:sz w:val="28"/>
          <w:szCs w:val="28"/>
          <w:lang w:eastAsia="ru-RU" w:bidi="ru-RU"/>
        </w:rPr>
        <w:t>Нивелир устанавливают над точкой</w:t>
      </w:r>
      <w:proofErr w:type="gramStart"/>
      <w:r w:rsidRPr="00966FD9">
        <w:rPr>
          <w:color w:val="000000"/>
          <w:sz w:val="28"/>
          <w:szCs w:val="28"/>
          <w:lang w:eastAsia="ru-RU" w:bidi="ru-RU"/>
        </w:rPr>
        <w:t xml:space="preserve"> А</w:t>
      </w:r>
      <w:proofErr w:type="gramEnd"/>
      <w:r w:rsidRPr="00966FD9">
        <w:rPr>
          <w:color w:val="000000"/>
          <w:sz w:val="28"/>
          <w:szCs w:val="28"/>
          <w:lang w:eastAsia="ru-RU" w:bidi="ru-RU"/>
        </w:rPr>
        <w:t xml:space="preserve"> (рис. </w:t>
      </w:r>
      <w:r w:rsidR="00B62EF1">
        <w:rPr>
          <w:color w:val="000000"/>
          <w:sz w:val="28"/>
          <w:szCs w:val="28"/>
          <w:lang w:eastAsia="ru-RU" w:bidi="ru-RU"/>
        </w:rPr>
        <w:t>42</w:t>
      </w:r>
      <w:r w:rsidRPr="00966FD9">
        <w:rPr>
          <w:color w:val="000000"/>
          <w:sz w:val="28"/>
          <w:szCs w:val="28"/>
          <w:lang w:eastAsia="ru-RU" w:bidi="ru-RU"/>
        </w:rPr>
        <w:t xml:space="preserve">, а), отметка которой </w:t>
      </w:r>
      <w:r w:rsidRPr="00966FD9">
        <w:rPr>
          <w:rStyle w:val="a4"/>
          <w:sz w:val="28"/>
          <w:szCs w:val="28"/>
        </w:rPr>
        <w:t>Н</w:t>
      </w:r>
      <w:r w:rsidRPr="00966FD9">
        <w:rPr>
          <w:rStyle w:val="a4"/>
          <w:sz w:val="28"/>
          <w:szCs w:val="28"/>
          <w:vertAlign w:val="subscript"/>
        </w:rPr>
        <w:t>А</w:t>
      </w:r>
      <w:r w:rsidRPr="00966FD9">
        <w:rPr>
          <w:color w:val="000000"/>
          <w:sz w:val="28"/>
          <w:szCs w:val="28"/>
          <w:lang w:eastAsia="ru-RU" w:bidi="ru-RU"/>
        </w:rPr>
        <w:t xml:space="preserve"> известна. В точке</w:t>
      </w:r>
      <w:proofErr w:type="gramStart"/>
      <w:r w:rsidRPr="00966FD9">
        <w:rPr>
          <w:color w:val="000000"/>
          <w:sz w:val="28"/>
          <w:szCs w:val="28"/>
          <w:lang w:eastAsia="ru-RU" w:bidi="ru-RU"/>
        </w:rPr>
        <w:t xml:space="preserve"> </w:t>
      </w:r>
      <w:r w:rsidRPr="00966FD9">
        <w:rPr>
          <w:rStyle w:val="a4"/>
          <w:sz w:val="28"/>
          <w:szCs w:val="28"/>
        </w:rPr>
        <w:t>В</w:t>
      </w:r>
      <w:proofErr w:type="gramEnd"/>
      <w:r w:rsidRPr="00966FD9">
        <w:rPr>
          <w:color w:val="000000"/>
          <w:sz w:val="28"/>
          <w:szCs w:val="28"/>
          <w:lang w:eastAsia="ru-RU" w:bidi="ru-RU"/>
        </w:rPr>
        <w:t xml:space="preserve"> отвесно уста</w:t>
      </w:r>
      <w:r w:rsidRPr="00966FD9">
        <w:rPr>
          <w:color w:val="000000"/>
          <w:sz w:val="28"/>
          <w:szCs w:val="28"/>
          <w:lang w:eastAsia="ru-RU" w:bidi="ru-RU"/>
        </w:rPr>
        <w:softHyphen/>
        <w:t>навливают рейку. С помощью рулетки или рейки измеряют высо</w:t>
      </w:r>
      <w:r w:rsidRPr="00966FD9">
        <w:rPr>
          <w:color w:val="000000"/>
          <w:sz w:val="28"/>
          <w:szCs w:val="28"/>
          <w:lang w:eastAsia="ru-RU" w:bidi="ru-RU"/>
        </w:rPr>
        <w:softHyphen/>
        <w:t xml:space="preserve">ту нивелира </w:t>
      </w:r>
      <w:r w:rsidRPr="00966FD9">
        <w:rPr>
          <w:rStyle w:val="a4"/>
          <w:sz w:val="28"/>
          <w:szCs w:val="28"/>
          <w:lang w:val="en-US" w:bidi="en-US"/>
        </w:rPr>
        <w:t>i</w:t>
      </w:r>
      <w:r w:rsidRPr="00966FD9">
        <w:rPr>
          <w:rStyle w:val="a4"/>
          <w:sz w:val="28"/>
          <w:szCs w:val="28"/>
          <w:lang w:bidi="en-US"/>
        </w:rPr>
        <w:t>,</w:t>
      </w:r>
      <w:r w:rsidRPr="00966FD9">
        <w:rPr>
          <w:color w:val="000000"/>
          <w:sz w:val="28"/>
          <w:szCs w:val="28"/>
          <w:lang w:bidi="en-US"/>
        </w:rPr>
        <w:t xml:space="preserve"> </w:t>
      </w:r>
      <w:r w:rsidRPr="00966FD9">
        <w:rPr>
          <w:color w:val="000000"/>
          <w:sz w:val="28"/>
          <w:szCs w:val="28"/>
          <w:lang w:eastAsia="ru-RU" w:bidi="ru-RU"/>
        </w:rPr>
        <w:t>т. е. отвесное расстояние от центра объектива до точки</w:t>
      </w:r>
      <w:proofErr w:type="gramStart"/>
      <w:r w:rsidRPr="00966FD9">
        <w:rPr>
          <w:color w:val="000000"/>
          <w:sz w:val="28"/>
          <w:szCs w:val="28"/>
          <w:lang w:eastAsia="ru-RU" w:bidi="ru-RU"/>
        </w:rPr>
        <w:t xml:space="preserve"> А</w:t>
      </w:r>
      <w:proofErr w:type="gramEnd"/>
      <w:r w:rsidRPr="00966FD9">
        <w:rPr>
          <w:color w:val="000000"/>
          <w:sz w:val="28"/>
          <w:szCs w:val="28"/>
          <w:lang w:eastAsia="ru-RU" w:bidi="ru-RU"/>
        </w:rPr>
        <w:t xml:space="preserve">, над которой установлен нивелир. Приводят визирную ось нивелира в горизонтальное положение и делают отсчет </w:t>
      </w:r>
      <w:r w:rsidR="00966FD9">
        <w:rPr>
          <w:color w:val="000000"/>
          <w:sz w:val="28"/>
          <w:szCs w:val="28"/>
          <w:lang w:val="en-US" w:eastAsia="ru-RU" w:bidi="ru-RU"/>
        </w:rPr>
        <w:t>b</w:t>
      </w:r>
      <w:r w:rsidRPr="00966FD9">
        <w:rPr>
          <w:color w:val="000000"/>
          <w:sz w:val="28"/>
          <w:szCs w:val="28"/>
          <w:lang w:eastAsia="ru-RU" w:bidi="ru-RU"/>
        </w:rPr>
        <w:t xml:space="preserve"> по рейке.</w:t>
      </w:r>
    </w:p>
    <w:p w:rsidR="00966FD9" w:rsidRPr="00966FD9" w:rsidRDefault="00966FD9" w:rsidP="00966FD9">
      <w:pPr>
        <w:pStyle w:val="1"/>
        <w:shd w:val="clear" w:color="auto" w:fill="auto"/>
        <w:spacing w:after="78" w:line="360" w:lineRule="auto"/>
        <w:ind w:left="40"/>
        <w:rPr>
          <w:sz w:val="28"/>
          <w:szCs w:val="28"/>
        </w:rPr>
      </w:pPr>
      <w:r w:rsidRPr="00966FD9">
        <w:rPr>
          <w:color w:val="000000"/>
          <w:sz w:val="28"/>
          <w:szCs w:val="28"/>
          <w:lang w:eastAsia="ru-RU" w:bidi="ru-RU"/>
        </w:rPr>
        <w:lastRenderedPageBreak/>
        <w:t>Превышение точки</w:t>
      </w:r>
      <w:proofErr w:type="gramStart"/>
      <w:r w:rsidRPr="00966FD9">
        <w:rPr>
          <w:color w:val="000000"/>
          <w:sz w:val="28"/>
          <w:szCs w:val="28"/>
          <w:lang w:eastAsia="ru-RU" w:bidi="ru-RU"/>
        </w:rPr>
        <w:t xml:space="preserve"> </w:t>
      </w:r>
      <w:r w:rsidRPr="00966FD9">
        <w:rPr>
          <w:rStyle w:val="a4"/>
          <w:sz w:val="28"/>
          <w:szCs w:val="28"/>
        </w:rPr>
        <w:t>В</w:t>
      </w:r>
      <w:proofErr w:type="gramEnd"/>
      <w:r w:rsidRPr="00966FD9">
        <w:rPr>
          <w:color w:val="000000"/>
          <w:sz w:val="28"/>
          <w:szCs w:val="28"/>
          <w:lang w:eastAsia="ru-RU" w:bidi="ru-RU"/>
        </w:rPr>
        <w:t xml:space="preserve"> над точкой А</w:t>
      </w:r>
    </w:p>
    <w:p w:rsidR="00966FD9" w:rsidRPr="00966FD9" w:rsidRDefault="004A5093" w:rsidP="00966FD9">
      <w:pPr>
        <w:pStyle w:val="20"/>
        <w:shd w:val="clear" w:color="auto" w:fill="auto"/>
        <w:tabs>
          <w:tab w:val="left" w:pos="6530"/>
        </w:tabs>
        <w:spacing w:before="0" w:after="58" w:line="360" w:lineRule="auto"/>
        <w:ind w:left="2920"/>
        <w:rPr>
          <w:sz w:val="28"/>
          <w:szCs w:val="28"/>
        </w:rPr>
      </w:pPr>
      <w:r>
        <w:rPr>
          <w:color w:val="000000"/>
          <w:sz w:val="28"/>
          <w:szCs w:val="28"/>
          <w:lang w:val="en-US" w:bidi="en-US"/>
        </w:rPr>
        <w:t xml:space="preserve"> </w:t>
      </w:r>
      <w:r w:rsidR="00966FD9" w:rsidRPr="00966FD9">
        <w:rPr>
          <w:color w:val="000000"/>
          <w:sz w:val="28"/>
          <w:szCs w:val="28"/>
          <w:lang w:val="en-US" w:bidi="en-US"/>
        </w:rPr>
        <w:t>h</w:t>
      </w:r>
      <w:r w:rsidR="00966FD9" w:rsidRPr="00966FD9">
        <w:rPr>
          <w:color w:val="000000"/>
          <w:sz w:val="28"/>
          <w:szCs w:val="28"/>
          <w:lang w:bidi="en-US"/>
        </w:rPr>
        <w:t xml:space="preserve"> </w:t>
      </w:r>
      <w:r w:rsidR="00966FD9" w:rsidRPr="00966FD9">
        <w:rPr>
          <w:color w:val="000000"/>
          <w:sz w:val="28"/>
          <w:szCs w:val="28"/>
          <w:lang w:eastAsia="ru-RU" w:bidi="ru-RU"/>
        </w:rPr>
        <w:t xml:space="preserve">= </w:t>
      </w:r>
      <w:r w:rsidR="00966FD9" w:rsidRPr="00966FD9">
        <w:rPr>
          <w:color w:val="000000"/>
          <w:sz w:val="28"/>
          <w:szCs w:val="28"/>
          <w:lang w:val="en-US" w:bidi="en-US"/>
        </w:rPr>
        <w:t>i</w:t>
      </w:r>
      <w:r w:rsidR="00966FD9" w:rsidRPr="00966FD9">
        <w:rPr>
          <w:color w:val="000000"/>
          <w:sz w:val="28"/>
          <w:szCs w:val="28"/>
          <w:lang w:bidi="en-US"/>
        </w:rPr>
        <w:t xml:space="preserve"> </w:t>
      </w:r>
      <w:r w:rsidR="00966FD9" w:rsidRPr="00966FD9">
        <w:rPr>
          <w:color w:val="000000"/>
          <w:sz w:val="28"/>
          <w:szCs w:val="28"/>
          <w:lang w:eastAsia="ru-RU" w:bidi="ru-RU"/>
        </w:rPr>
        <w:t xml:space="preserve">- </w:t>
      </w:r>
      <w:r w:rsidR="00966FD9" w:rsidRPr="00966FD9">
        <w:rPr>
          <w:color w:val="000000"/>
          <w:sz w:val="28"/>
          <w:szCs w:val="28"/>
          <w:lang w:val="en-US" w:bidi="en-US"/>
        </w:rPr>
        <w:t>b</w:t>
      </w:r>
      <w:r w:rsidR="00966FD9" w:rsidRPr="00966FD9">
        <w:rPr>
          <w:color w:val="000000"/>
          <w:sz w:val="28"/>
          <w:szCs w:val="28"/>
          <w:lang w:bidi="en-US"/>
        </w:rPr>
        <w:t>,</w:t>
      </w:r>
      <w:r w:rsidR="00966FD9" w:rsidRPr="00966FD9">
        <w:rPr>
          <w:rStyle w:val="21"/>
          <w:rFonts w:eastAsia="Courier New"/>
          <w:i/>
          <w:iCs/>
          <w:sz w:val="28"/>
          <w:szCs w:val="28"/>
          <w:lang w:eastAsia="en-US" w:bidi="en-US"/>
        </w:rPr>
        <w:tab/>
      </w:r>
      <w:r>
        <w:rPr>
          <w:rStyle w:val="21"/>
          <w:rFonts w:eastAsia="Courier New"/>
          <w:i/>
          <w:iCs/>
          <w:sz w:val="28"/>
          <w:szCs w:val="28"/>
          <w:lang w:val="en-US" w:eastAsia="en-US" w:bidi="en-US"/>
        </w:rPr>
        <w:t xml:space="preserve"> </w:t>
      </w:r>
      <w:r w:rsidR="00966FD9" w:rsidRPr="009B0AB3">
        <w:rPr>
          <w:rStyle w:val="21"/>
          <w:rFonts w:eastAsia="Courier New"/>
          <w:iCs/>
          <w:sz w:val="28"/>
          <w:szCs w:val="28"/>
        </w:rPr>
        <w:t>(49)</w:t>
      </w:r>
    </w:p>
    <w:p w:rsidR="00966FD9" w:rsidRPr="00966FD9" w:rsidRDefault="00966FD9" w:rsidP="00966FD9">
      <w:pPr>
        <w:pStyle w:val="20"/>
        <w:shd w:val="clear" w:color="auto" w:fill="auto"/>
        <w:spacing w:before="0" w:after="140" w:line="360" w:lineRule="auto"/>
        <w:ind w:left="40" w:right="40"/>
        <w:rPr>
          <w:sz w:val="28"/>
          <w:szCs w:val="28"/>
        </w:rPr>
      </w:pPr>
      <w:r w:rsidRPr="00966FD9">
        <w:rPr>
          <w:rStyle w:val="21"/>
          <w:rFonts w:eastAsia="Courier New"/>
          <w:i/>
          <w:iCs/>
          <w:sz w:val="28"/>
          <w:szCs w:val="28"/>
        </w:rPr>
        <w:t xml:space="preserve">т. е. </w:t>
      </w:r>
      <w:r w:rsidRPr="00966FD9">
        <w:rPr>
          <w:color w:val="000000"/>
          <w:sz w:val="28"/>
          <w:szCs w:val="28"/>
          <w:lang w:eastAsia="ru-RU" w:bidi="ru-RU"/>
        </w:rPr>
        <w:t>при нивелировании вперед превышение равно высоте прибора минус отсчет по рейке.</w:t>
      </w:r>
      <w:r w:rsidRPr="00966FD9">
        <w:rPr>
          <w:rStyle w:val="21"/>
          <w:rFonts w:eastAsia="Courier New"/>
          <w:i/>
          <w:iCs/>
          <w:sz w:val="28"/>
          <w:szCs w:val="28"/>
        </w:rPr>
        <w:t xml:space="preserve"> Тогда высота точки</w:t>
      </w:r>
      <w:proofErr w:type="gramStart"/>
      <w:r w:rsidRPr="00966FD9">
        <w:rPr>
          <w:rStyle w:val="21"/>
          <w:rFonts w:eastAsia="Courier New"/>
          <w:i/>
          <w:iCs/>
          <w:sz w:val="28"/>
          <w:szCs w:val="28"/>
        </w:rPr>
        <w:t xml:space="preserve"> </w:t>
      </w:r>
      <w:r w:rsidRPr="00966FD9">
        <w:rPr>
          <w:color w:val="000000"/>
          <w:sz w:val="28"/>
          <w:szCs w:val="28"/>
          <w:lang w:eastAsia="ru-RU" w:bidi="ru-RU"/>
        </w:rPr>
        <w:t>В</w:t>
      </w:r>
      <w:proofErr w:type="gramEnd"/>
    </w:p>
    <w:p w:rsidR="00966FD9" w:rsidRPr="00966FD9" w:rsidRDefault="004A5093" w:rsidP="00966FD9">
      <w:pPr>
        <w:pStyle w:val="20"/>
        <w:shd w:val="clear" w:color="auto" w:fill="auto"/>
        <w:spacing w:before="0" w:after="94" w:line="360" w:lineRule="auto"/>
        <w:ind w:left="40"/>
        <w:rPr>
          <w:sz w:val="28"/>
          <w:szCs w:val="28"/>
        </w:rPr>
      </w:pPr>
      <w:r>
        <w:rPr>
          <w:color w:val="000000"/>
          <w:sz w:val="28"/>
          <w:szCs w:val="28"/>
          <w:lang w:val="en-US" w:eastAsia="ru-RU" w:bidi="ru-RU"/>
        </w:rPr>
        <w:t xml:space="preserve">             </w:t>
      </w:r>
      <w:r w:rsidR="009B0AB3">
        <w:rPr>
          <w:color w:val="000000"/>
          <w:sz w:val="28"/>
          <w:szCs w:val="28"/>
          <w:lang w:val="en-US" w:eastAsia="ru-RU" w:bidi="ru-RU"/>
        </w:rPr>
        <w:t>H</w:t>
      </w:r>
      <w:r w:rsidR="009B0AB3" w:rsidRPr="009B0AB3">
        <w:rPr>
          <w:color w:val="000000"/>
          <w:sz w:val="28"/>
          <w:szCs w:val="28"/>
          <w:vertAlign w:val="subscript"/>
          <w:lang w:val="en-US" w:eastAsia="ru-RU" w:bidi="ru-RU"/>
        </w:rPr>
        <w:t>B</w:t>
      </w:r>
      <w:r w:rsidR="009B0AB3" w:rsidRPr="004A5093">
        <w:rPr>
          <w:i w:val="0"/>
          <w:color w:val="000000"/>
          <w:sz w:val="28"/>
          <w:szCs w:val="28"/>
          <w:lang w:eastAsia="ru-RU" w:bidi="ru-RU"/>
        </w:rPr>
        <w:t xml:space="preserve"> = </w:t>
      </w:r>
      <w:r w:rsidR="00966FD9" w:rsidRPr="00966FD9">
        <w:rPr>
          <w:color w:val="000000"/>
          <w:sz w:val="28"/>
          <w:szCs w:val="28"/>
          <w:lang w:eastAsia="ru-RU" w:bidi="ru-RU"/>
        </w:rPr>
        <w:t>Н</w:t>
      </w:r>
      <w:r w:rsidRPr="004A5093">
        <w:rPr>
          <w:color w:val="000000"/>
          <w:sz w:val="28"/>
          <w:szCs w:val="28"/>
          <w:vertAlign w:val="subscript"/>
          <w:lang w:val="en-US" w:eastAsia="ru-RU" w:bidi="ru-RU"/>
        </w:rPr>
        <w:t>A</w:t>
      </w:r>
      <w:r w:rsidR="00966FD9" w:rsidRPr="00966FD9">
        <w:rPr>
          <w:color w:val="000000"/>
          <w:sz w:val="28"/>
          <w:szCs w:val="28"/>
          <w:lang w:eastAsia="ru-RU" w:bidi="ru-RU"/>
        </w:rPr>
        <w:t xml:space="preserve"> + </w:t>
      </w:r>
      <w:r w:rsidR="00966FD9" w:rsidRPr="00966FD9">
        <w:rPr>
          <w:color w:val="000000"/>
          <w:sz w:val="28"/>
          <w:szCs w:val="28"/>
          <w:lang w:val="en-US" w:bidi="en-US"/>
        </w:rPr>
        <w:t>h</w:t>
      </w:r>
      <w:r w:rsidR="00966FD9" w:rsidRPr="00966FD9">
        <w:rPr>
          <w:color w:val="000000"/>
          <w:sz w:val="28"/>
          <w:szCs w:val="28"/>
          <w:lang w:bidi="en-US"/>
        </w:rPr>
        <w:t xml:space="preserve"> </w:t>
      </w:r>
      <w:r w:rsidR="00966FD9" w:rsidRPr="00966FD9">
        <w:rPr>
          <w:color w:val="000000"/>
          <w:sz w:val="28"/>
          <w:szCs w:val="28"/>
          <w:lang w:eastAsia="ru-RU" w:bidi="ru-RU"/>
        </w:rPr>
        <w:t>= Н</w:t>
      </w:r>
      <w:r w:rsidRPr="004A5093">
        <w:rPr>
          <w:color w:val="000000"/>
          <w:sz w:val="28"/>
          <w:szCs w:val="28"/>
          <w:vertAlign w:val="subscript"/>
          <w:lang w:val="en-US" w:eastAsia="ru-RU" w:bidi="ru-RU"/>
        </w:rPr>
        <w:t>A</w:t>
      </w:r>
      <w:r w:rsidR="00966FD9" w:rsidRPr="00966FD9">
        <w:rPr>
          <w:color w:val="000000"/>
          <w:sz w:val="28"/>
          <w:szCs w:val="28"/>
          <w:lang w:eastAsia="ru-RU" w:bidi="ru-RU"/>
        </w:rPr>
        <w:t xml:space="preserve"> +</w:t>
      </w:r>
      <w:r>
        <w:rPr>
          <w:color w:val="000000"/>
          <w:sz w:val="28"/>
          <w:szCs w:val="28"/>
          <w:lang w:val="en-US" w:eastAsia="ru-RU" w:bidi="ru-RU"/>
        </w:rPr>
        <w:t>i</w:t>
      </w:r>
      <w:r w:rsidR="00966FD9" w:rsidRPr="00966FD9">
        <w:rPr>
          <w:rStyle w:val="27pt"/>
          <w:sz w:val="28"/>
          <w:szCs w:val="28"/>
          <w:lang w:val="ru-RU"/>
        </w:rPr>
        <w:t xml:space="preserve"> </w:t>
      </w:r>
      <w:r>
        <w:rPr>
          <w:rStyle w:val="27pt"/>
          <w:sz w:val="28"/>
          <w:szCs w:val="28"/>
          <w:lang w:val="ru-RU" w:eastAsia="ru-RU" w:bidi="ru-RU"/>
        </w:rPr>
        <w:t>–</w:t>
      </w:r>
      <w:r w:rsidR="00966FD9" w:rsidRPr="00966FD9">
        <w:rPr>
          <w:rStyle w:val="27pt"/>
          <w:sz w:val="28"/>
          <w:szCs w:val="28"/>
          <w:lang w:val="ru-RU" w:eastAsia="ru-RU" w:bidi="ru-RU"/>
        </w:rPr>
        <w:t xml:space="preserve"> </w:t>
      </w:r>
      <w:r w:rsidRPr="004A5093">
        <w:rPr>
          <w:rStyle w:val="27pt"/>
          <w:i/>
          <w:sz w:val="28"/>
          <w:szCs w:val="28"/>
          <w:lang w:eastAsia="ru-RU" w:bidi="ru-RU"/>
        </w:rPr>
        <w:t>b</w:t>
      </w:r>
      <w:r w:rsidRPr="004A5093">
        <w:rPr>
          <w:rStyle w:val="27pt"/>
          <w:sz w:val="28"/>
          <w:szCs w:val="28"/>
          <w:lang w:val="ru-RU" w:eastAsia="ru-RU" w:bidi="ru-RU"/>
        </w:rPr>
        <w:t xml:space="preserve">.                                       </w:t>
      </w:r>
      <w:r w:rsidRPr="009B0AB3">
        <w:rPr>
          <w:rStyle w:val="21"/>
          <w:rFonts w:eastAsia="Courier New"/>
          <w:iCs/>
          <w:sz w:val="28"/>
          <w:szCs w:val="28"/>
        </w:rPr>
        <w:t>(</w:t>
      </w:r>
      <w:r w:rsidRPr="004A5093">
        <w:rPr>
          <w:rStyle w:val="21"/>
          <w:rFonts w:eastAsia="Courier New"/>
          <w:iCs/>
          <w:sz w:val="28"/>
          <w:szCs w:val="28"/>
        </w:rPr>
        <w:t>50</w:t>
      </w:r>
      <w:r w:rsidRPr="009B0AB3">
        <w:rPr>
          <w:rStyle w:val="21"/>
          <w:rFonts w:eastAsia="Courier New"/>
          <w:iCs/>
          <w:sz w:val="28"/>
          <w:szCs w:val="28"/>
        </w:rPr>
        <w:t>)</w:t>
      </w:r>
    </w:p>
    <w:p w:rsidR="004A5093" w:rsidRPr="004A5093" w:rsidRDefault="00966FD9" w:rsidP="00966FD9">
      <w:pPr>
        <w:pStyle w:val="20"/>
        <w:shd w:val="clear" w:color="auto" w:fill="auto"/>
        <w:spacing w:before="0" w:after="140" w:line="360" w:lineRule="auto"/>
        <w:ind w:left="40" w:right="40" w:firstLine="420"/>
        <w:rPr>
          <w:color w:val="000000"/>
          <w:sz w:val="28"/>
          <w:szCs w:val="28"/>
          <w:lang w:eastAsia="ru-RU" w:bidi="ru-RU"/>
        </w:rPr>
      </w:pPr>
      <w:r w:rsidRPr="00966FD9">
        <w:rPr>
          <w:rStyle w:val="21"/>
          <w:rFonts w:eastAsia="Courier New"/>
          <w:i/>
          <w:iCs/>
          <w:sz w:val="28"/>
          <w:szCs w:val="28"/>
        </w:rPr>
        <w:t xml:space="preserve">Величина </w:t>
      </w:r>
      <w:r w:rsidRPr="00966FD9">
        <w:rPr>
          <w:color w:val="000000"/>
          <w:sz w:val="28"/>
          <w:szCs w:val="28"/>
          <w:lang w:eastAsia="ru-RU" w:bidi="ru-RU"/>
        </w:rPr>
        <w:t>Н</w:t>
      </w:r>
      <w:r w:rsidRPr="00966FD9">
        <w:rPr>
          <w:color w:val="000000"/>
          <w:sz w:val="28"/>
          <w:szCs w:val="28"/>
          <w:vertAlign w:val="subscript"/>
          <w:lang w:eastAsia="ru-RU" w:bidi="ru-RU"/>
        </w:rPr>
        <w:t>А</w:t>
      </w:r>
      <w:r w:rsidRPr="00966FD9">
        <w:rPr>
          <w:rStyle w:val="21"/>
          <w:rFonts w:eastAsia="Courier New"/>
          <w:i/>
          <w:iCs/>
          <w:sz w:val="28"/>
          <w:szCs w:val="28"/>
        </w:rPr>
        <w:t xml:space="preserve"> + </w:t>
      </w:r>
      <w:r w:rsidRPr="00966FD9">
        <w:rPr>
          <w:color w:val="000000"/>
          <w:sz w:val="28"/>
          <w:szCs w:val="28"/>
          <w:lang w:val="en-US" w:bidi="en-US"/>
        </w:rPr>
        <w:t>i</w:t>
      </w:r>
      <w:r w:rsidRPr="00966FD9">
        <w:rPr>
          <w:color w:val="000000"/>
          <w:sz w:val="28"/>
          <w:szCs w:val="28"/>
          <w:lang w:bidi="en-US"/>
        </w:rPr>
        <w:t xml:space="preserve"> </w:t>
      </w:r>
      <w:r w:rsidRPr="00966FD9">
        <w:rPr>
          <w:color w:val="000000"/>
          <w:sz w:val="28"/>
          <w:szCs w:val="28"/>
          <w:lang w:eastAsia="ru-RU" w:bidi="ru-RU"/>
        </w:rPr>
        <w:t>= ГП</w:t>
      </w:r>
      <w:r w:rsidRPr="00966FD9">
        <w:rPr>
          <w:rStyle w:val="21"/>
          <w:rFonts w:eastAsia="Courier New"/>
          <w:i/>
          <w:iCs/>
          <w:sz w:val="28"/>
          <w:szCs w:val="28"/>
        </w:rPr>
        <w:t xml:space="preserve"> представляет собой </w:t>
      </w:r>
      <w:r w:rsidRPr="00966FD9">
        <w:rPr>
          <w:color w:val="000000"/>
          <w:sz w:val="28"/>
          <w:szCs w:val="28"/>
          <w:lang w:eastAsia="ru-RU" w:bidi="ru-RU"/>
        </w:rPr>
        <w:t xml:space="preserve">высоту визирного луча над </w:t>
      </w:r>
      <w:proofErr w:type="spellStart"/>
      <w:r w:rsidRPr="00966FD9">
        <w:rPr>
          <w:color w:val="000000"/>
          <w:sz w:val="28"/>
          <w:szCs w:val="28"/>
          <w:lang w:eastAsia="ru-RU" w:bidi="ru-RU"/>
        </w:rPr>
        <w:t>уровенной</w:t>
      </w:r>
      <w:proofErr w:type="spellEnd"/>
      <w:r w:rsidRPr="00966FD9">
        <w:rPr>
          <w:color w:val="000000"/>
          <w:sz w:val="28"/>
          <w:szCs w:val="28"/>
          <w:lang w:eastAsia="ru-RU" w:bidi="ru-RU"/>
        </w:rPr>
        <w:t xml:space="preserve"> поверхностью</w:t>
      </w:r>
      <w:r w:rsidRPr="00966FD9">
        <w:rPr>
          <w:rStyle w:val="21"/>
          <w:rFonts w:eastAsia="Courier New"/>
          <w:i/>
          <w:iCs/>
          <w:sz w:val="28"/>
          <w:szCs w:val="28"/>
        </w:rPr>
        <w:t xml:space="preserve"> и называется </w:t>
      </w:r>
      <w:r w:rsidRPr="00966FD9">
        <w:rPr>
          <w:color w:val="000000"/>
          <w:sz w:val="28"/>
          <w:szCs w:val="28"/>
          <w:lang w:eastAsia="ru-RU" w:bidi="ru-RU"/>
        </w:rPr>
        <w:t>горизонтом прибора.</w:t>
      </w:r>
    </w:p>
    <w:p w:rsidR="00966FD9" w:rsidRPr="00966FD9" w:rsidRDefault="00966FD9" w:rsidP="00966FD9">
      <w:pPr>
        <w:pStyle w:val="20"/>
        <w:shd w:val="clear" w:color="auto" w:fill="auto"/>
        <w:spacing w:before="0" w:after="140" w:line="360" w:lineRule="auto"/>
        <w:ind w:left="40" w:right="40" w:firstLine="420"/>
        <w:rPr>
          <w:sz w:val="28"/>
          <w:szCs w:val="28"/>
        </w:rPr>
      </w:pPr>
      <w:r w:rsidRPr="00966FD9">
        <w:rPr>
          <w:color w:val="000000"/>
          <w:sz w:val="28"/>
          <w:szCs w:val="28"/>
          <w:lang w:eastAsia="ru-RU" w:bidi="ru-RU"/>
        </w:rPr>
        <w:t xml:space="preserve"> </w:t>
      </w:r>
      <w:r w:rsidRPr="00966FD9">
        <w:rPr>
          <w:rStyle w:val="21"/>
          <w:rFonts w:eastAsia="Courier New"/>
          <w:i/>
          <w:iCs/>
          <w:sz w:val="28"/>
          <w:szCs w:val="28"/>
        </w:rPr>
        <w:t>Отсюда</w:t>
      </w:r>
    </w:p>
    <w:p w:rsidR="00966FD9" w:rsidRPr="00966FD9" w:rsidRDefault="00966FD9" w:rsidP="00966FD9">
      <w:pPr>
        <w:pStyle w:val="20"/>
        <w:shd w:val="clear" w:color="auto" w:fill="auto"/>
        <w:tabs>
          <w:tab w:val="center" w:pos="6700"/>
        </w:tabs>
        <w:spacing w:before="0" w:after="98" w:line="360" w:lineRule="auto"/>
        <w:ind w:left="2920"/>
        <w:rPr>
          <w:sz w:val="28"/>
          <w:szCs w:val="28"/>
        </w:rPr>
      </w:pPr>
      <w:r w:rsidRPr="00966FD9">
        <w:rPr>
          <w:color w:val="000000"/>
          <w:sz w:val="28"/>
          <w:szCs w:val="28"/>
          <w:lang w:eastAsia="ru-RU" w:bidi="ru-RU"/>
        </w:rPr>
        <w:t>Н</w:t>
      </w:r>
      <w:r w:rsidRPr="00966FD9">
        <w:rPr>
          <w:color w:val="000000"/>
          <w:sz w:val="28"/>
          <w:szCs w:val="28"/>
          <w:vertAlign w:val="subscript"/>
          <w:lang w:eastAsia="ru-RU" w:bidi="ru-RU"/>
        </w:rPr>
        <w:t>В</w:t>
      </w:r>
      <w:r w:rsidRPr="00966FD9">
        <w:rPr>
          <w:color w:val="000000"/>
          <w:sz w:val="28"/>
          <w:szCs w:val="28"/>
          <w:lang w:eastAsia="ru-RU" w:bidi="ru-RU"/>
        </w:rPr>
        <w:t xml:space="preserve"> = </w:t>
      </w:r>
      <w:r w:rsidRPr="00966FD9">
        <w:rPr>
          <w:rStyle w:val="22pt"/>
          <w:i/>
          <w:iCs/>
          <w:sz w:val="28"/>
          <w:szCs w:val="28"/>
        </w:rPr>
        <w:t>ГП-</w:t>
      </w:r>
      <w:proofErr w:type="gramStart"/>
      <w:r w:rsidR="004A5093">
        <w:rPr>
          <w:rStyle w:val="22pt"/>
          <w:i/>
          <w:iCs/>
          <w:sz w:val="28"/>
          <w:szCs w:val="28"/>
          <w:lang w:val="en-US"/>
        </w:rPr>
        <w:t>b</w:t>
      </w:r>
      <w:proofErr w:type="gramEnd"/>
      <w:r w:rsidRPr="00966FD9">
        <w:rPr>
          <w:rStyle w:val="22pt"/>
          <w:i/>
          <w:iCs/>
          <w:sz w:val="28"/>
          <w:szCs w:val="28"/>
        </w:rPr>
        <w:t>,</w:t>
      </w:r>
      <w:r w:rsidRPr="00966FD9">
        <w:rPr>
          <w:rStyle w:val="21"/>
          <w:rFonts w:eastAsia="Courier New"/>
          <w:i/>
          <w:iCs/>
          <w:sz w:val="28"/>
          <w:szCs w:val="28"/>
        </w:rPr>
        <w:tab/>
      </w:r>
      <w:r w:rsidR="004A5093">
        <w:rPr>
          <w:rStyle w:val="21"/>
          <w:rFonts w:eastAsia="Courier New"/>
          <w:i/>
          <w:iCs/>
          <w:sz w:val="28"/>
          <w:szCs w:val="28"/>
          <w:lang w:val="en-US"/>
        </w:rPr>
        <w:t xml:space="preserve">      </w:t>
      </w:r>
      <w:r w:rsidRPr="004A5093">
        <w:rPr>
          <w:rStyle w:val="21"/>
          <w:rFonts w:eastAsia="Courier New"/>
          <w:iCs/>
          <w:sz w:val="28"/>
          <w:szCs w:val="28"/>
        </w:rPr>
        <w:t>(51)</w:t>
      </w:r>
    </w:p>
    <w:p w:rsidR="00966FD9" w:rsidRPr="00966FD9" w:rsidRDefault="00966FD9" w:rsidP="00966FD9">
      <w:pPr>
        <w:pStyle w:val="20"/>
        <w:shd w:val="clear" w:color="auto" w:fill="auto"/>
        <w:spacing w:before="0" w:after="0" w:line="360" w:lineRule="auto"/>
        <w:ind w:left="40" w:right="40"/>
        <w:rPr>
          <w:sz w:val="28"/>
          <w:szCs w:val="28"/>
        </w:rPr>
      </w:pPr>
      <w:r w:rsidRPr="00966FD9">
        <w:rPr>
          <w:rStyle w:val="21"/>
          <w:rFonts w:eastAsia="Courier New"/>
          <w:i/>
          <w:iCs/>
          <w:sz w:val="28"/>
          <w:szCs w:val="28"/>
        </w:rPr>
        <w:t xml:space="preserve">т. е. </w:t>
      </w:r>
      <w:r w:rsidRPr="00966FD9">
        <w:rPr>
          <w:color w:val="000000"/>
          <w:sz w:val="28"/>
          <w:szCs w:val="28"/>
          <w:lang w:eastAsia="ru-RU" w:bidi="ru-RU"/>
        </w:rPr>
        <w:t>высота точки равна горизонту прибора минус отсчет по рейке, установленной в этой точке.</w:t>
      </w:r>
    </w:p>
    <w:p w:rsidR="00966FD9" w:rsidRPr="00966FD9" w:rsidRDefault="00966FD9" w:rsidP="00966FD9">
      <w:pPr>
        <w:pStyle w:val="1"/>
        <w:shd w:val="clear" w:color="auto" w:fill="auto"/>
        <w:spacing w:line="360" w:lineRule="auto"/>
        <w:ind w:left="40" w:right="40" w:firstLine="420"/>
        <w:rPr>
          <w:sz w:val="28"/>
          <w:szCs w:val="28"/>
        </w:rPr>
      </w:pPr>
      <w:r w:rsidRPr="00966FD9">
        <w:rPr>
          <w:rStyle w:val="a7"/>
          <w:sz w:val="28"/>
          <w:szCs w:val="28"/>
        </w:rPr>
        <w:t xml:space="preserve">Нивелирование из середины. </w:t>
      </w:r>
      <w:r w:rsidRPr="00966FD9">
        <w:rPr>
          <w:color w:val="000000"/>
          <w:sz w:val="28"/>
          <w:szCs w:val="28"/>
          <w:lang w:eastAsia="ru-RU" w:bidi="ru-RU"/>
        </w:rPr>
        <w:t>Нивелир устанавливают на равных расстояниях между точками</w:t>
      </w:r>
      <w:proofErr w:type="gramStart"/>
      <w:r w:rsidRPr="00966FD9">
        <w:rPr>
          <w:color w:val="000000"/>
          <w:sz w:val="28"/>
          <w:szCs w:val="28"/>
          <w:lang w:eastAsia="ru-RU" w:bidi="ru-RU"/>
        </w:rPr>
        <w:t xml:space="preserve"> А</w:t>
      </w:r>
      <w:proofErr w:type="gramEnd"/>
      <w:r w:rsidRPr="00966FD9">
        <w:rPr>
          <w:color w:val="000000"/>
          <w:sz w:val="28"/>
          <w:szCs w:val="28"/>
          <w:lang w:eastAsia="ru-RU" w:bidi="ru-RU"/>
        </w:rPr>
        <w:t xml:space="preserve"> и В, в которых отвесно поставлены рейки (рис. </w:t>
      </w:r>
      <w:r w:rsidR="00B62EF1">
        <w:rPr>
          <w:color w:val="000000"/>
          <w:sz w:val="28"/>
          <w:szCs w:val="28"/>
          <w:lang w:eastAsia="ru-RU" w:bidi="ru-RU"/>
        </w:rPr>
        <w:t>4</w:t>
      </w:r>
      <w:r w:rsidRPr="00966FD9">
        <w:rPr>
          <w:color w:val="000000"/>
          <w:sz w:val="28"/>
          <w:szCs w:val="28"/>
          <w:lang w:eastAsia="ru-RU" w:bidi="ru-RU"/>
        </w:rPr>
        <w:t xml:space="preserve">2, б). Приводят визирную ось нивелира в горизонтальное положение и, последовательно визируя на рейки, берут отсчеты: по задней рейке — </w:t>
      </w:r>
      <w:r w:rsidRPr="004A5093">
        <w:rPr>
          <w:i/>
          <w:color w:val="000000"/>
          <w:sz w:val="28"/>
          <w:szCs w:val="28"/>
          <w:lang w:eastAsia="ru-RU" w:bidi="ru-RU"/>
        </w:rPr>
        <w:t>а</w:t>
      </w:r>
      <w:r w:rsidRPr="00966FD9">
        <w:rPr>
          <w:color w:val="000000"/>
          <w:sz w:val="28"/>
          <w:szCs w:val="28"/>
          <w:lang w:eastAsia="ru-RU" w:bidi="ru-RU"/>
        </w:rPr>
        <w:t xml:space="preserve">, по передней — </w:t>
      </w:r>
      <w:r w:rsidR="004A5093" w:rsidRPr="004A5093">
        <w:rPr>
          <w:i/>
          <w:color w:val="000000"/>
          <w:sz w:val="28"/>
          <w:szCs w:val="28"/>
          <w:lang w:val="en-US" w:eastAsia="ru-RU" w:bidi="ru-RU"/>
        </w:rPr>
        <w:t>b</w:t>
      </w:r>
      <w:r w:rsidRPr="004A5093">
        <w:rPr>
          <w:i/>
          <w:color w:val="000000"/>
          <w:sz w:val="28"/>
          <w:szCs w:val="28"/>
          <w:lang w:eastAsia="ru-RU" w:bidi="ru-RU"/>
        </w:rPr>
        <w:t>.</w:t>
      </w:r>
    </w:p>
    <w:p w:rsidR="00966FD9" w:rsidRPr="00966FD9" w:rsidRDefault="00966FD9" w:rsidP="00966FD9">
      <w:pPr>
        <w:pStyle w:val="1"/>
        <w:shd w:val="clear" w:color="auto" w:fill="auto"/>
        <w:spacing w:after="136" w:line="360" w:lineRule="auto"/>
        <w:ind w:left="40" w:firstLine="420"/>
        <w:rPr>
          <w:sz w:val="28"/>
          <w:szCs w:val="28"/>
        </w:rPr>
      </w:pPr>
      <w:r w:rsidRPr="00966FD9">
        <w:rPr>
          <w:color w:val="000000"/>
          <w:sz w:val="28"/>
          <w:szCs w:val="28"/>
          <w:lang w:eastAsia="ru-RU" w:bidi="ru-RU"/>
        </w:rPr>
        <w:t>Превышение точки</w:t>
      </w:r>
      <w:proofErr w:type="gramStart"/>
      <w:r w:rsidRPr="00966FD9">
        <w:rPr>
          <w:color w:val="000000"/>
          <w:sz w:val="28"/>
          <w:szCs w:val="28"/>
          <w:lang w:eastAsia="ru-RU" w:bidi="ru-RU"/>
        </w:rPr>
        <w:t xml:space="preserve"> </w:t>
      </w:r>
      <w:r w:rsidRPr="00966FD9">
        <w:rPr>
          <w:rStyle w:val="a4"/>
          <w:sz w:val="28"/>
          <w:szCs w:val="28"/>
        </w:rPr>
        <w:t>В</w:t>
      </w:r>
      <w:proofErr w:type="gramEnd"/>
      <w:r w:rsidRPr="00966FD9">
        <w:rPr>
          <w:color w:val="000000"/>
          <w:sz w:val="28"/>
          <w:szCs w:val="28"/>
          <w:lang w:eastAsia="ru-RU" w:bidi="ru-RU"/>
        </w:rPr>
        <w:t xml:space="preserve"> над точкой А будет</w:t>
      </w:r>
    </w:p>
    <w:p w:rsidR="00966FD9" w:rsidRPr="00966FD9" w:rsidRDefault="00966FD9" w:rsidP="00966FD9">
      <w:pPr>
        <w:pStyle w:val="20"/>
        <w:shd w:val="clear" w:color="auto" w:fill="auto"/>
        <w:tabs>
          <w:tab w:val="center" w:pos="6700"/>
        </w:tabs>
        <w:spacing w:before="0" w:after="59" w:line="360" w:lineRule="auto"/>
        <w:ind w:left="2920"/>
        <w:rPr>
          <w:sz w:val="28"/>
          <w:szCs w:val="28"/>
        </w:rPr>
      </w:pPr>
      <w:r w:rsidRPr="00966FD9">
        <w:rPr>
          <w:color w:val="000000"/>
          <w:sz w:val="28"/>
          <w:szCs w:val="28"/>
          <w:lang w:val="en-US" w:bidi="en-US"/>
        </w:rPr>
        <w:t>h</w:t>
      </w:r>
      <w:r w:rsidRPr="00966FD9">
        <w:rPr>
          <w:color w:val="000000"/>
          <w:sz w:val="28"/>
          <w:szCs w:val="28"/>
          <w:lang w:bidi="en-US"/>
        </w:rPr>
        <w:t xml:space="preserve"> </w:t>
      </w:r>
      <w:r w:rsidRPr="00966FD9">
        <w:rPr>
          <w:color w:val="000000"/>
          <w:sz w:val="28"/>
          <w:szCs w:val="28"/>
          <w:lang w:eastAsia="ru-RU" w:bidi="ru-RU"/>
        </w:rPr>
        <w:t xml:space="preserve">= а — </w:t>
      </w:r>
      <w:r w:rsidR="004A5093">
        <w:rPr>
          <w:color w:val="000000"/>
          <w:sz w:val="28"/>
          <w:szCs w:val="28"/>
          <w:lang w:val="en-US" w:eastAsia="ru-RU" w:bidi="ru-RU"/>
        </w:rPr>
        <w:t>b</w:t>
      </w:r>
      <w:r w:rsidRPr="00966FD9">
        <w:rPr>
          <w:color w:val="000000"/>
          <w:sz w:val="28"/>
          <w:szCs w:val="28"/>
          <w:lang w:eastAsia="ru-RU" w:bidi="ru-RU"/>
        </w:rPr>
        <w:t>,</w:t>
      </w:r>
      <w:r w:rsidRPr="00966FD9">
        <w:rPr>
          <w:rStyle w:val="21"/>
          <w:rFonts w:eastAsia="Courier New"/>
          <w:i/>
          <w:iCs/>
          <w:sz w:val="28"/>
          <w:szCs w:val="28"/>
        </w:rPr>
        <w:tab/>
      </w:r>
      <w:r w:rsidR="004A5093">
        <w:rPr>
          <w:rStyle w:val="21"/>
          <w:rFonts w:eastAsia="Courier New"/>
          <w:i/>
          <w:iCs/>
          <w:sz w:val="28"/>
          <w:szCs w:val="28"/>
          <w:lang w:val="en-US"/>
        </w:rPr>
        <w:t xml:space="preserve">    </w:t>
      </w:r>
      <w:r w:rsidRPr="004A5093">
        <w:rPr>
          <w:rStyle w:val="21"/>
          <w:rFonts w:eastAsia="Courier New"/>
          <w:iCs/>
          <w:sz w:val="28"/>
          <w:szCs w:val="28"/>
        </w:rPr>
        <w:t>(52)</w:t>
      </w:r>
    </w:p>
    <w:p w:rsidR="00966FD9" w:rsidRPr="00966FD9" w:rsidRDefault="00966FD9" w:rsidP="00966FD9">
      <w:pPr>
        <w:pStyle w:val="20"/>
        <w:shd w:val="clear" w:color="auto" w:fill="auto"/>
        <w:spacing w:before="0" w:after="0" w:line="360" w:lineRule="auto"/>
        <w:ind w:left="40" w:right="40"/>
        <w:rPr>
          <w:sz w:val="28"/>
          <w:szCs w:val="28"/>
        </w:rPr>
      </w:pPr>
      <w:r w:rsidRPr="00966FD9">
        <w:rPr>
          <w:rStyle w:val="21"/>
          <w:rFonts w:eastAsia="Courier New"/>
          <w:i/>
          <w:iCs/>
          <w:sz w:val="28"/>
          <w:szCs w:val="28"/>
        </w:rPr>
        <w:t xml:space="preserve">т. е. </w:t>
      </w:r>
      <w:r w:rsidRPr="00966FD9">
        <w:rPr>
          <w:color w:val="000000"/>
          <w:sz w:val="28"/>
          <w:szCs w:val="28"/>
          <w:lang w:eastAsia="ru-RU" w:bidi="ru-RU"/>
        </w:rPr>
        <w:t>при нивелировании из середины превышение равно отсчету по задней рейке минус отсчет по передней рейке</w:t>
      </w:r>
      <w:r w:rsidRPr="00966FD9">
        <w:rPr>
          <w:rStyle w:val="21"/>
          <w:rFonts w:eastAsia="Courier New"/>
          <w:i/>
          <w:iCs/>
          <w:sz w:val="28"/>
          <w:szCs w:val="28"/>
        </w:rPr>
        <w:t xml:space="preserve"> (взгляд назад минус взгляд вперед).</w:t>
      </w:r>
    </w:p>
    <w:p w:rsidR="00966FD9" w:rsidRDefault="00966FD9" w:rsidP="00966FD9">
      <w:pPr>
        <w:pStyle w:val="1"/>
        <w:shd w:val="clear" w:color="auto" w:fill="auto"/>
        <w:spacing w:line="360" w:lineRule="auto"/>
        <w:ind w:left="40"/>
        <w:rPr>
          <w:rStyle w:val="a4"/>
          <w:sz w:val="28"/>
          <w:szCs w:val="28"/>
          <w:lang w:val="en-US"/>
        </w:rPr>
      </w:pPr>
      <w:r w:rsidRPr="00966FD9">
        <w:rPr>
          <w:color w:val="000000"/>
          <w:sz w:val="28"/>
          <w:szCs w:val="28"/>
          <w:lang w:eastAsia="ru-RU" w:bidi="ru-RU"/>
        </w:rPr>
        <w:t>Высота точки</w:t>
      </w:r>
      <w:proofErr w:type="gramStart"/>
      <w:r w:rsidRPr="00966FD9">
        <w:rPr>
          <w:color w:val="000000"/>
          <w:sz w:val="28"/>
          <w:szCs w:val="28"/>
          <w:lang w:eastAsia="ru-RU" w:bidi="ru-RU"/>
        </w:rPr>
        <w:t xml:space="preserve"> </w:t>
      </w:r>
      <w:r w:rsidRPr="00966FD9">
        <w:rPr>
          <w:rStyle w:val="a4"/>
          <w:sz w:val="28"/>
          <w:szCs w:val="28"/>
        </w:rPr>
        <w:t>В</w:t>
      </w:r>
      <w:proofErr w:type="gramEnd"/>
    </w:p>
    <w:p w:rsidR="004A5093" w:rsidRDefault="004A5093" w:rsidP="00966FD9">
      <w:pPr>
        <w:pStyle w:val="1"/>
        <w:shd w:val="clear" w:color="auto" w:fill="auto"/>
        <w:spacing w:line="360" w:lineRule="auto"/>
        <w:ind w:left="40"/>
        <w:rPr>
          <w:rStyle w:val="a4"/>
          <w:i w:val="0"/>
          <w:sz w:val="28"/>
          <w:szCs w:val="28"/>
          <w:lang w:val="en-US"/>
        </w:rPr>
      </w:pPr>
      <w:r w:rsidRPr="004A5093">
        <w:rPr>
          <w:rStyle w:val="a4"/>
          <w:sz w:val="28"/>
          <w:szCs w:val="28"/>
        </w:rPr>
        <w:t xml:space="preserve">               </w:t>
      </w:r>
      <w:r>
        <w:rPr>
          <w:rStyle w:val="a4"/>
          <w:sz w:val="28"/>
          <w:szCs w:val="28"/>
          <w:lang w:val="en-US"/>
        </w:rPr>
        <w:t>H</w:t>
      </w:r>
      <w:r w:rsidRPr="004A5093">
        <w:rPr>
          <w:rStyle w:val="a4"/>
          <w:sz w:val="28"/>
          <w:szCs w:val="28"/>
          <w:vertAlign w:val="subscript"/>
          <w:lang w:val="en-US"/>
        </w:rPr>
        <w:t>B</w:t>
      </w:r>
      <w:r w:rsidRPr="004A5093">
        <w:rPr>
          <w:rStyle w:val="a4"/>
          <w:sz w:val="28"/>
          <w:szCs w:val="28"/>
        </w:rPr>
        <w:t xml:space="preserve"> = </w:t>
      </w:r>
      <w:r>
        <w:rPr>
          <w:rStyle w:val="a4"/>
          <w:sz w:val="28"/>
          <w:szCs w:val="28"/>
          <w:lang w:val="en-US"/>
        </w:rPr>
        <w:t>H</w:t>
      </w:r>
      <w:r w:rsidRPr="004A5093">
        <w:rPr>
          <w:rStyle w:val="a4"/>
          <w:sz w:val="28"/>
          <w:szCs w:val="28"/>
          <w:vertAlign w:val="subscript"/>
          <w:lang w:val="en-US"/>
        </w:rPr>
        <w:t>A</w:t>
      </w:r>
      <w:r w:rsidRPr="004A5093">
        <w:rPr>
          <w:rStyle w:val="a4"/>
          <w:sz w:val="28"/>
          <w:szCs w:val="28"/>
        </w:rPr>
        <w:t xml:space="preserve"> + </w:t>
      </w:r>
      <w:r>
        <w:rPr>
          <w:rStyle w:val="a4"/>
          <w:sz w:val="28"/>
          <w:szCs w:val="28"/>
          <w:lang w:val="en-US"/>
        </w:rPr>
        <w:t>h</w:t>
      </w:r>
      <w:r w:rsidRPr="004A5093">
        <w:rPr>
          <w:rStyle w:val="a4"/>
          <w:sz w:val="28"/>
          <w:szCs w:val="28"/>
        </w:rPr>
        <w:t xml:space="preserve"> = </w:t>
      </w:r>
      <w:r>
        <w:rPr>
          <w:rStyle w:val="a4"/>
          <w:sz w:val="28"/>
          <w:szCs w:val="28"/>
          <w:lang w:val="en-US"/>
        </w:rPr>
        <w:t>H</w:t>
      </w:r>
      <w:r w:rsidRPr="004A5093">
        <w:rPr>
          <w:rStyle w:val="a4"/>
          <w:sz w:val="28"/>
          <w:szCs w:val="28"/>
          <w:vertAlign w:val="subscript"/>
          <w:lang w:val="en-US"/>
        </w:rPr>
        <w:t>A</w:t>
      </w:r>
      <w:r w:rsidRPr="004A5093">
        <w:rPr>
          <w:rStyle w:val="a4"/>
          <w:sz w:val="28"/>
          <w:szCs w:val="28"/>
        </w:rPr>
        <w:t xml:space="preserve"> + </w:t>
      </w:r>
      <w:r>
        <w:rPr>
          <w:rStyle w:val="a4"/>
          <w:sz w:val="28"/>
          <w:szCs w:val="28"/>
          <w:lang w:val="en-US"/>
        </w:rPr>
        <w:t>a</w:t>
      </w:r>
      <w:r w:rsidRPr="004A5093">
        <w:rPr>
          <w:rStyle w:val="a4"/>
          <w:sz w:val="28"/>
          <w:szCs w:val="28"/>
        </w:rPr>
        <w:t xml:space="preserve"> – </w:t>
      </w:r>
      <w:r>
        <w:rPr>
          <w:rStyle w:val="a4"/>
          <w:sz w:val="28"/>
          <w:szCs w:val="28"/>
          <w:lang w:val="en-US"/>
        </w:rPr>
        <w:t>b</w:t>
      </w:r>
      <w:r w:rsidRPr="004A5093">
        <w:rPr>
          <w:rStyle w:val="a4"/>
          <w:sz w:val="28"/>
          <w:szCs w:val="28"/>
        </w:rPr>
        <w:t xml:space="preserve">.   </w:t>
      </w:r>
      <w:r>
        <w:rPr>
          <w:rStyle w:val="a4"/>
          <w:sz w:val="28"/>
          <w:szCs w:val="28"/>
          <w:lang w:val="en-US"/>
        </w:rPr>
        <w:t xml:space="preserve">                                </w:t>
      </w:r>
      <w:r w:rsidRPr="004A5093">
        <w:rPr>
          <w:rStyle w:val="a4"/>
          <w:i w:val="0"/>
          <w:sz w:val="28"/>
          <w:szCs w:val="28"/>
          <w:lang w:val="en-US"/>
        </w:rPr>
        <w:t>(53)</w:t>
      </w:r>
    </w:p>
    <w:p w:rsidR="002A3375" w:rsidRPr="002A3375" w:rsidRDefault="002A3375" w:rsidP="00966FD9">
      <w:pPr>
        <w:pStyle w:val="1"/>
        <w:shd w:val="clear" w:color="auto" w:fill="auto"/>
        <w:spacing w:line="360" w:lineRule="auto"/>
        <w:ind w:left="4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Величина</w:t>
      </w:r>
      <w:r w:rsidRPr="002A3375">
        <w:rPr>
          <w:rStyle w:val="a4"/>
          <w:i w:val="0"/>
          <w:sz w:val="28"/>
          <w:szCs w:val="28"/>
        </w:rPr>
        <w:t xml:space="preserve">   </w:t>
      </w:r>
      <w:r>
        <w:rPr>
          <w:rStyle w:val="a4"/>
          <w:i w:val="0"/>
          <w:sz w:val="28"/>
          <w:szCs w:val="28"/>
        </w:rPr>
        <w:t xml:space="preserve"> </w:t>
      </w:r>
      <w:r w:rsidRPr="002A3375">
        <w:rPr>
          <w:rStyle w:val="a4"/>
          <w:sz w:val="28"/>
          <w:szCs w:val="28"/>
          <w:lang w:val="en-US"/>
        </w:rPr>
        <w:t>H</w:t>
      </w:r>
      <w:r w:rsidRPr="002A3375">
        <w:rPr>
          <w:rStyle w:val="a4"/>
          <w:sz w:val="28"/>
          <w:szCs w:val="28"/>
          <w:vertAlign w:val="subscript"/>
          <w:lang w:val="en-US"/>
        </w:rPr>
        <w:t>A</w:t>
      </w:r>
      <w:r w:rsidRPr="002A3375">
        <w:rPr>
          <w:rStyle w:val="a4"/>
          <w:sz w:val="28"/>
          <w:szCs w:val="28"/>
        </w:rPr>
        <w:t xml:space="preserve"> + </w:t>
      </w:r>
      <w:r w:rsidRPr="002A3375">
        <w:rPr>
          <w:rStyle w:val="a4"/>
          <w:sz w:val="28"/>
          <w:szCs w:val="28"/>
          <w:lang w:val="en-US"/>
        </w:rPr>
        <w:t>a</w:t>
      </w:r>
      <w:r w:rsidRPr="002A3375">
        <w:rPr>
          <w:rStyle w:val="a4"/>
          <w:sz w:val="28"/>
          <w:szCs w:val="28"/>
        </w:rPr>
        <w:t xml:space="preserve"> = </w:t>
      </w:r>
      <w:proofErr w:type="spellStart"/>
      <w:r w:rsidRPr="002A3375">
        <w:rPr>
          <w:rStyle w:val="a4"/>
          <w:sz w:val="28"/>
          <w:szCs w:val="28"/>
          <w:lang w:val="en-US"/>
        </w:rPr>
        <w:t>H</w:t>
      </w:r>
      <w:r w:rsidRPr="002A3375">
        <w:rPr>
          <w:rStyle w:val="a4"/>
          <w:sz w:val="28"/>
          <w:szCs w:val="28"/>
          <w:vertAlign w:val="subscript"/>
          <w:lang w:val="en-US"/>
        </w:rPr>
        <w:t>b</w:t>
      </w:r>
      <w:proofErr w:type="spellEnd"/>
      <w:r w:rsidRPr="002A3375">
        <w:rPr>
          <w:rStyle w:val="a4"/>
          <w:sz w:val="28"/>
          <w:szCs w:val="28"/>
        </w:rPr>
        <w:t xml:space="preserve"> + </w:t>
      </w:r>
      <w:r w:rsidRPr="002A3375">
        <w:rPr>
          <w:rStyle w:val="a4"/>
          <w:sz w:val="28"/>
          <w:szCs w:val="28"/>
          <w:lang w:val="en-US"/>
        </w:rPr>
        <w:t>b</w:t>
      </w:r>
      <w:r w:rsidRPr="002A3375">
        <w:rPr>
          <w:rStyle w:val="a4"/>
          <w:sz w:val="28"/>
          <w:szCs w:val="28"/>
        </w:rPr>
        <w:t xml:space="preserve"> = ГП, </w:t>
      </w:r>
      <w:r>
        <w:rPr>
          <w:rStyle w:val="a4"/>
          <w:i w:val="0"/>
          <w:sz w:val="28"/>
          <w:szCs w:val="28"/>
        </w:rPr>
        <w:t xml:space="preserve">т.е. представляет собой горизонт прибора. Отсюда </w:t>
      </w:r>
    </w:p>
    <w:p w:rsidR="004A5093" w:rsidRDefault="002A3375" w:rsidP="002A3375">
      <w:pPr>
        <w:pStyle w:val="1"/>
        <w:shd w:val="clear" w:color="auto" w:fill="auto"/>
        <w:spacing w:line="360" w:lineRule="auto"/>
        <w:ind w:left="40"/>
        <w:jc w:val="lef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</w:t>
      </w:r>
      <w:r w:rsidRPr="002A3375">
        <w:rPr>
          <w:rStyle w:val="a4"/>
          <w:sz w:val="28"/>
          <w:szCs w:val="28"/>
        </w:rPr>
        <w:t xml:space="preserve"> </w:t>
      </w:r>
      <w:r w:rsidRPr="002A3375">
        <w:rPr>
          <w:rStyle w:val="a4"/>
          <w:sz w:val="28"/>
          <w:szCs w:val="28"/>
          <w:lang w:val="en-US"/>
        </w:rPr>
        <w:t>H</w:t>
      </w:r>
      <w:r>
        <w:rPr>
          <w:rStyle w:val="a4"/>
          <w:sz w:val="28"/>
          <w:szCs w:val="28"/>
          <w:vertAlign w:val="subscript"/>
        </w:rPr>
        <w:t>В</w:t>
      </w:r>
      <w:r w:rsidRPr="002A3375">
        <w:rPr>
          <w:rStyle w:val="a4"/>
          <w:sz w:val="28"/>
          <w:szCs w:val="28"/>
        </w:rPr>
        <w:t xml:space="preserve"> </w:t>
      </w:r>
      <w:proofErr w:type="gramStart"/>
      <w:r>
        <w:rPr>
          <w:rStyle w:val="a4"/>
          <w:sz w:val="28"/>
          <w:szCs w:val="28"/>
        </w:rPr>
        <w:t>=</w:t>
      </w:r>
      <w:r w:rsidRPr="002A3375">
        <w:rPr>
          <w:rStyle w:val="a4"/>
          <w:sz w:val="28"/>
          <w:szCs w:val="28"/>
        </w:rPr>
        <w:t xml:space="preserve">  ГП</w:t>
      </w:r>
      <w:proofErr w:type="gramEnd"/>
      <w:r>
        <w:rPr>
          <w:rStyle w:val="a4"/>
          <w:sz w:val="28"/>
          <w:szCs w:val="28"/>
        </w:rPr>
        <w:t xml:space="preserve"> – </w:t>
      </w:r>
      <w:r w:rsidRPr="002A3375">
        <w:rPr>
          <w:rStyle w:val="a4"/>
          <w:sz w:val="28"/>
          <w:szCs w:val="28"/>
          <w:lang w:val="en-US"/>
        </w:rPr>
        <w:t>b</w:t>
      </w:r>
    </w:p>
    <w:p w:rsidR="00966FD9" w:rsidRPr="00966FD9" w:rsidRDefault="00966FD9" w:rsidP="00966FD9">
      <w:pPr>
        <w:pStyle w:val="1"/>
        <w:shd w:val="clear" w:color="auto" w:fill="auto"/>
        <w:spacing w:line="360" w:lineRule="auto"/>
        <w:ind w:left="40" w:right="40" w:firstLine="420"/>
        <w:rPr>
          <w:sz w:val="28"/>
          <w:szCs w:val="28"/>
        </w:rPr>
      </w:pPr>
      <w:r w:rsidRPr="00966FD9">
        <w:rPr>
          <w:color w:val="000000"/>
          <w:sz w:val="28"/>
          <w:szCs w:val="28"/>
          <w:lang w:eastAsia="ru-RU" w:bidi="ru-RU"/>
        </w:rPr>
        <w:lastRenderedPageBreak/>
        <w:t>Определение высот точек с помощью горизонта прибора удобно выполнять, когда с одной станции (точки стояния нивелира) можно взять отсчеты по рейке на нескольких точках.</w:t>
      </w:r>
    </w:p>
    <w:p w:rsidR="00966FD9" w:rsidRPr="00966FD9" w:rsidRDefault="00966FD9" w:rsidP="00966FD9">
      <w:pPr>
        <w:pStyle w:val="1"/>
        <w:shd w:val="clear" w:color="auto" w:fill="auto"/>
        <w:spacing w:after="176" w:line="360" w:lineRule="auto"/>
        <w:ind w:left="40" w:right="40" w:firstLine="420"/>
        <w:rPr>
          <w:sz w:val="28"/>
          <w:szCs w:val="28"/>
        </w:rPr>
      </w:pPr>
      <w:r w:rsidRPr="00966FD9">
        <w:rPr>
          <w:color w:val="000000"/>
          <w:sz w:val="28"/>
          <w:szCs w:val="28"/>
          <w:lang w:eastAsia="ru-RU" w:bidi="ru-RU"/>
        </w:rPr>
        <w:t>Способ нивелирования из середины имеет заметные преиму</w:t>
      </w:r>
      <w:r w:rsidRPr="00966FD9">
        <w:rPr>
          <w:color w:val="000000"/>
          <w:sz w:val="28"/>
          <w:szCs w:val="28"/>
          <w:lang w:eastAsia="ru-RU" w:bidi="ru-RU"/>
        </w:rPr>
        <w:softHyphen/>
        <w:t>щества по сравнению с нивелированием вперед, так как в 2 раза повышает производительность труда и позволяет исключить влияние ряда факторов на точность определения превышений (влияние кри</w:t>
      </w:r>
      <w:r w:rsidRPr="00966FD9">
        <w:rPr>
          <w:color w:val="000000"/>
          <w:sz w:val="28"/>
          <w:szCs w:val="28"/>
          <w:lang w:eastAsia="ru-RU" w:bidi="ru-RU"/>
        </w:rPr>
        <w:softHyphen/>
        <w:t>визны Земли и рефракции, несоблюдение главного геометрического условия, предъявляемого к нивелирам).</w:t>
      </w:r>
    </w:p>
    <w:p w:rsidR="00966FD9" w:rsidRPr="00966FD9" w:rsidRDefault="00966FD9" w:rsidP="002A3375">
      <w:pPr>
        <w:pStyle w:val="40"/>
        <w:shd w:val="clear" w:color="auto" w:fill="auto"/>
        <w:spacing w:before="0" w:line="360" w:lineRule="auto"/>
        <w:ind w:left="40" w:right="40"/>
        <w:jc w:val="center"/>
        <w:rPr>
          <w:sz w:val="28"/>
          <w:szCs w:val="28"/>
        </w:rPr>
      </w:pPr>
      <w:r w:rsidRPr="00966FD9">
        <w:rPr>
          <w:rStyle w:val="41"/>
          <w:b/>
          <w:bCs/>
          <w:sz w:val="28"/>
          <w:szCs w:val="28"/>
        </w:rPr>
        <w:t xml:space="preserve">2. </w:t>
      </w:r>
      <w:r w:rsidRPr="00966FD9">
        <w:rPr>
          <w:color w:val="000000"/>
          <w:sz w:val="28"/>
          <w:szCs w:val="28"/>
          <w:lang w:eastAsia="ru-RU" w:bidi="ru-RU"/>
        </w:rPr>
        <w:t>Порядок работы с нивелиром на станции. Вычисление превышений и отметок точек</w:t>
      </w:r>
    </w:p>
    <w:p w:rsidR="00966FD9" w:rsidRPr="002A3375" w:rsidRDefault="00966FD9" w:rsidP="002A3375">
      <w:pPr>
        <w:pStyle w:val="1"/>
        <w:shd w:val="clear" w:color="auto" w:fill="auto"/>
        <w:spacing w:line="360" w:lineRule="auto"/>
        <w:ind w:left="40" w:right="40" w:firstLine="420"/>
        <w:rPr>
          <w:color w:val="000000"/>
          <w:sz w:val="28"/>
          <w:szCs w:val="28"/>
          <w:lang w:eastAsia="ru-RU" w:bidi="ru-RU"/>
        </w:rPr>
      </w:pPr>
      <w:r w:rsidRPr="00966FD9">
        <w:rPr>
          <w:color w:val="000000"/>
          <w:sz w:val="28"/>
          <w:szCs w:val="28"/>
          <w:lang w:eastAsia="ru-RU" w:bidi="ru-RU"/>
        </w:rPr>
        <w:t xml:space="preserve">При выполнении задания каждый студент должен определить превышения между точками двумя способами (нивелированием вперед и из </w:t>
      </w:r>
      <w:r w:rsidRPr="002A3375">
        <w:rPr>
          <w:color w:val="000000"/>
          <w:sz w:val="28"/>
          <w:szCs w:val="28"/>
          <w:lang w:eastAsia="ru-RU" w:bidi="ru-RU"/>
        </w:rPr>
        <w:t>средины) с использованием нивелиров Н-3 и 2Н-10КЛ.</w:t>
      </w:r>
    </w:p>
    <w:p w:rsidR="002A3375" w:rsidRPr="002A3375" w:rsidRDefault="002A3375" w:rsidP="002A3375">
      <w:pPr>
        <w:pStyle w:val="1"/>
        <w:shd w:val="clear" w:color="auto" w:fill="auto"/>
        <w:spacing w:before="0" w:line="360" w:lineRule="auto"/>
        <w:ind w:left="100" w:right="100"/>
        <w:rPr>
          <w:sz w:val="28"/>
          <w:szCs w:val="28"/>
        </w:rPr>
      </w:pPr>
      <w:r w:rsidRPr="002A3375">
        <w:rPr>
          <w:color w:val="000000"/>
          <w:sz w:val="28"/>
          <w:szCs w:val="28"/>
          <w:lang w:eastAsia="ru-RU" w:bidi="ru-RU"/>
        </w:rPr>
        <w:t>Место установки нивелиров, положение реечных точек и отметка начальной точки задаются преподавателем.</w:t>
      </w:r>
    </w:p>
    <w:p w:rsidR="002A3375" w:rsidRPr="002A3375" w:rsidRDefault="002A3375" w:rsidP="002A3375">
      <w:pPr>
        <w:pStyle w:val="30"/>
        <w:shd w:val="clear" w:color="auto" w:fill="auto"/>
        <w:spacing w:line="360" w:lineRule="auto"/>
        <w:ind w:left="520"/>
        <w:rPr>
          <w:sz w:val="28"/>
          <w:szCs w:val="28"/>
        </w:rPr>
      </w:pPr>
      <w:r w:rsidRPr="002A3375">
        <w:rPr>
          <w:color w:val="000000"/>
          <w:sz w:val="28"/>
          <w:szCs w:val="28"/>
          <w:lang w:eastAsia="ru-RU" w:bidi="ru-RU"/>
        </w:rPr>
        <w:t>Нивелирование вперед.</w:t>
      </w:r>
    </w:p>
    <w:p w:rsidR="002A3375" w:rsidRDefault="002A3375" w:rsidP="002A3375">
      <w:pPr>
        <w:pStyle w:val="30"/>
        <w:numPr>
          <w:ilvl w:val="0"/>
          <w:numId w:val="2"/>
        </w:numPr>
        <w:shd w:val="clear" w:color="auto" w:fill="auto"/>
        <w:spacing w:line="360" w:lineRule="auto"/>
        <w:ind w:left="20" w:right="100"/>
        <w:jc w:val="left"/>
        <w:rPr>
          <w:i w:val="0"/>
          <w:color w:val="000000"/>
          <w:sz w:val="28"/>
          <w:szCs w:val="28"/>
          <w:lang w:eastAsia="ru-RU" w:bidi="ru-RU"/>
        </w:rPr>
      </w:pPr>
      <w:r w:rsidRPr="002A3375">
        <w:rPr>
          <w:rStyle w:val="31"/>
          <w:rFonts w:eastAsia="Courier New"/>
          <w:iCs/>
          <w:sz w:val="28"/>
          <w:szCs w:val="28"/>
        </w:rPr>
        <w:t xml:space="preserve">Нивелир закрепляют на штативе (консоли) становым винтом и приводят в рабочее положение. Наблюдая за пузырьком круглого </w:t>
      </w:r>
      <w:r w:rsidRPr="002A3375">
        <w:rPr>
          <w:i w:val="0"/>
          <w:color w:val="000000"/>
          <w:sz w:val="28"/>
          <w:szCs w:val="28"/>
          <w:lang w:eastAsia="ru-RU" w:bidi="ru-RU"/>
        </w:rPr>
        <w:t>уровня, вращением подъемных винтов выводят пузырек уровня в нуль</w:t>
      </w:r>
      <w:r>
        <w:rPr>
          <w:i w:val="0"/>
          <w:color w:val="000000"/>
          <w:sz w:val="28"/>
          <w:szCs w:val="28"/>
          <w:lang w:eastAsia="ru-RU" w:bidi="ru-RU"/>
        </w:rPr>
        <w:t xml:space="preserve"> </w:t>
      </w:r>
      <w:r w:rsidRPr="002A3375">
        <w:rPr>
          <w:i w:val="0"/>
          <w:color w:val="000000"/>
          <w:sz w:val="28"/>
          <w:szCs w:val="28"/>
          <w:lang w:eastAsia="ru-RU" w:bidi="ru-RU"/>
        </w:rPr>
        <w:t>- пункт, т. е. приводят ось вращения нивелира в отвесное положение.</w:t>
      </w:r>
    </w:p>
    <w:p w:rsidR="002A3375" w:rsidRPr="002A3375" w:rsidRDefault="002A3375" w:rsidP="002A3375">
      <w:pPr>
        <w:pStyle w:val="1"/>
        <w:numPr>
          <w:ilvl w:val="0"/>
          <w:numId w:val="2"/>
        </w:numPr>
        <w:shd w:val="clear" w:color="auto" w:fill="auto"/>
        <w:spacing w:before="0" w:line="360" w:lineRule="auto"/>
        <w:ind w:left="20" w:right="100" w:hanging="20"/>
        <w:jc w:val="left"/>
        <w:rPr>
          <w:sz w:val="28"/>
          <w:szCs w:val="28"/>
        </w:rPr>
      </w:pPr>
      <w:r w:rsidRPr="002A3375">
        <w:rPr>
          <w:color w:val="000000"/>
          <w:sz w:val="28"/>
          <w:szCs w:val="28"/>
          <w:lang w:eastAsia="ru-RU" w:bidi="ru-RU"/>
        </w:rPr>
        <w:t xml:space="preserve"> </w:t>
      </w:r>
      <w:r w:rsidRPr="002A3375">
        <w:rPr>
          <w:rStyle w:val="a4"/>
          <w:i w:val="0"/>
          <w:sz w:val="28"/>
          <w:szCs w:val="28"/>
        </w:rPr>
        <w:t>Выполняют установку</w:t>
      </w:r>
      <w:r w:rsidRPr="002A3375">
        <w:rPr>
          <w:color w:val="000000"/>
          <w:sz w:val="28"/>
          <w:szCs w:val="28"/>
          <w:lang w:eastAsia="ru-RU" w:bidi="ru-RU"/>
        </w:rPr>
        <w:t xml:space="preserve"> зрительной </w:t>
      </w:r>
      <w:r w:rsidRPr="002A3375">
        <w:rPr>
          <w:rStyle w:val="a4"/>
          <w:i w:val="0"/>
          <w:sz w:val="28"/>
          <w:szCs w:val="28"/>
        </w:rPr>
        <w:t>трубы по</w:t>
      </w:r>
      <w:r w:rsidRPr="002A3375">
        <w:rPr>
          <w:color w:val="000000"/>
          <w:sz w:val="28"/>
          <w:szCs w:val="28"/>
          <w:lang w:eastAsia="ru-RU" w:bidi="ru-RU"/>
        </w:rPr>
        <w:t xml:space="preserve"> глазу наблюдате</w:t>
      </w:r>
      <w:r w:rsidRPr="002A3375">
        <w:rPr>
          <w:color w:val="000000"/>
          <w:sz w:val="28"/>
          <w:szCs w:val="28"/>
          <w:lang w:eastAsia="ru-RU" w:bidi="ru-RU"/>
        </w:rPr>
        <w:softHyphen/>
        <w:t>ля, для чего вращением диоптрийного кольца добиваются четкого изображения сетки нитей.</w:t>
      </w:r>
    </w:p>
    <w:p w:rsidR="002A3375" w:rsidRPr="002A3375" w:rsidRDefault="002A3375" w:rsidP="00654277">
      <w:pPr>
        <w:pStyle w:val="1"/>
        <w:numPr>
          <w:ilvl w:val="0"/>
          <w:numId w:val="2"/>
        </w:numPr>
        <w:shd w:val="clear" w:color="auto" w:fill="auto"/>
        <w:spacing w:before="0" w:line="360" w:lineRule="auto"/>
        <w:ind w:left="20" w:right="100" w:hanging="20"/>
        <w:rPr>
          <w:sz w:val="28"/>
          <w:szCs w:val="28"/>
        </w:rPr>
      </w:pPr>
      <w:r w:rsidRPr="002A3375">
        <w:rPr>
          <w:color w:val="000000"/>
          <w:sz w:val="28"/>
          <w:szCs w:val="28"/>
          <w:lang w:eastAsia="ru-RU" w:bidi="ru-RU"/>
        </w:rPr>
        <w:t xml:space="preserve"> Измеряют высоту нивелира, т. е. отвесное расстояние от точки стояния нивелира до центра объектива (см. рис. </w:t>
      </w:r>
      <w:r w:rsidR="001A504F">
        <w:rPr>
          <w:color w:val="000000"/>
          <w:sz w:val="28"/>
          <w:szCs w:val="28"/>
          <w:lang w:eastAsia="ru-RU" w:bidi="ru-RU"/>
        </w:rPr>
        <w:t>42</w:t>
      </w:r>
      <w:r w:rsidRPr="002A3375">
        <w:rPr>
          <w:color w:val="000000"/>
          <w:sz w:val="28"/>
          <w:szCs w:val="28"/>
          <w:lang w:eastAsia="ru-RU" w:bidi="ru-RU"/>
        </w:rPr>
        <w:t>, а).</w:t>
      </w:r>
    </w:p>
    <w:p w:rsidR="002A3375" w:rsidRPr="002A3375" w:rsidRDefault="002A3375" w:rsidP="00654277">
      <w:pPr>
        <w:pStyle w:val="1"/>
        <w:numPr>
          <w:ilvl w:val="0"/>
          <w:numId w:val="2"/>
        </w:numPr>
        <w:shd w:val="clear" w:color="auto" w:fill="auto"/>
        <w:spacing w:before="0" w:line="360" w:lineRule="auto"/>
        <w:ind w:left="20" w:right="100" w:hanging="20"/>
        <w:rPr>
          <w:sz w:val="28"/>
          <w:szCs w:val="28"/>
        </w:rPr>
      </w:pPr>
      <w:r w:rsidRPr="002A3375">
        <w:rPr>
          <w:color w:val="000000"/>
          <w:sz w:val="28"/>
          <w:szCs w:val="28"/>
          <w:lang w:eastAsia="ru-RU" w:bidi="ru-RU"/>
        </w:rPr>
        <w:t xml:space="preserve"> Ослабив закрепительный винт (у нивелира Н-3), поворотом верхней части нивелира от руки наводят зрительную трубу на рей</w:t>
      </w:r>
      <w:r w:rsidRPr="002A3375">
        <w:rPr>
          <w:color w:val="000000"/>
          <w:sz w:val="28"/>
          <w:szCs w:val="28"/>
          <w:lang w:eastAsia="ru-RU" w:bidi="ru-RU"/>
        </w:rPr>
        <w:softHyphen/>
        <w:t xml:space="preserve">ку. С помощью кремальеры выполняют фокусирование трубы по рейке и вращением </w:t>
      </w:r>
      <w:r w:rsidRPr="002A3375">
        <w:rPr>
          <w:color w:val="000000"/>
          <w:sz w:val="28"/>
          <w:szCs w:val="28"/>
          <w:lang w:eastAsia="ru-RU" w:bidi="ru-RU"/>
        </w:rPr>
        <w:lastRenderedPageBreak/>
        <w:t>наводящего винта совмещают вертикальную нить сетки с осевой линией рейки (см. рис. 39</w:t>
      </w:r>
      <w:r w:rsidR="00654277">
        <w:rPr>
          <w:color w:val="000000"/>
          <w:sz w:val="28"/>
          <w:szCs w:val="28"/>
          <w:lang w:eastAsia="ru-RU" w:bidi="ru-RU"/>
        </w:rPr>
        <w:t>; лаб. № 6</w:t>
      </w:r>
      <w:r w:rsidRPr="002A3375">
        <w:rPr>
          <w:color w:val="000000"/>
          <w:sz w:val="28"/>
          <w:szCs w:val="28"/>
          <w:lang w:eastAsia="ru-RU" w:bidi="ru-RU"/>
        </w:rPr>
        <w:t>).</w:t>
      </w:r>
    </w:p>
    <w:p w:rsidR="002A3375" w:rsidRPr="002A3375" w:rsidRDefault="002A3375" w:rsidP="00654277">
      <w:pPr>
        <w:pStyle w:val="1"/>
        <w:numPr>
          <w:ilvl w:val="0"/>
          <w:numId w:val="2"/>
        </w:numPr>
        <w:shd w:val="clear" w:color="auto" w:fill="auto"/>
        <w:spacing w:before="0" w:line="360" w:lineRule="auto"/>
        <w:ind w:left="20" w:right="100" w:hanging="20"/>
        <w:rPr>
          <w:sz w:val="28"/>
          <w:szCs w:val="28"/>
        </w:rPr>
      </w:pPr>
      <w:r w:rsidRPr="002A3375">
        <w:rPr>
          <w:color w:val="000000"/>
          <w:sz w:val="28"/>
          <w:szCs w:val="28"/>
          <w:lang w:eastAsia="ru-RU" w:bidi="ru-RU"/>
        </w:rPr>
        <w:t xml:space="preserve"> Вращением </w:t>
      </w:r>
      <w:proofErr w:type="spellStart"/>
      <w:r w:rsidRPr="002A3375">
        <w:rPr>
          <w:color w:val="000000"/>
          <w:sz w:val="28"/>
          <w:szCs w:val="28"/>
          <w:lang w:eastAsia="ru-RU" w:bidi="ru-RU"/>
        </w:rPr>
        <w:t>элевационного</w:t>
      </w:r>
      <w:proofErr w:type="spellEnd"/>
      <w:r w:rsidRPr="002A3375">
        <w:rPr>
          <w:color w:val="000000"/>
          <w:sz w:val="28"/>
          <w:szCs w:val="28"/>
          <w:lang w:eastAsia="ru-RU" w:bidi="ru-RU"/>
        </w:rPr>
        <w:t xml:space="preserve"> винта совмещают изображения концов пузырька контактного уровня, видимые в поле зрения трубы (см. рис. 39, б</w:t>
      </w:r>
      <w:r w:rsidR="00654277" w:rsidRPr="00654277">
        <w:rPr>
          <w:color w:val="000000"/>
          <w:sz w:val="28"/>
          <w:szCs w:val="28"/>
          <w:lang w:eastAsia="ru-RU" w:bidi="ru-RU"/>
        </w:rPr>
        <w:t xml:space="preserve"> </w:t>
      </w:r>
      <w:r w:rsidR="00654277">
        <w:rPr>
          <w:color w:val="000000"/>
          <w:sz w:val="28"/>
          <w:szCs w:val="28"/>
          <w:lang w:eastAsia="ru-RU" w:bidi="ru-RU"/>
        </w:rPr>
        <w:t>лаб. № 6</w:t>
      </w:r>
      <w:r w:rsidRPr="002A3375">
        <w:rPr>
          <w:color w:val="000000"/>
          <w:sz w:val="28"/>
          <w:szCs w:val="28"/>
          <w:lang w:eastAsia="ru-RU" w:bidi="ru-RU"/>
        </w:rPr>
        <w:t>), и берут отсчет по рейке по среднему горизонталь</w:t>
      </w:r>
      <w:r w:rsidRPr="002A3375">
        <w:rPr>
          <w:color w:val="000000"/>
          <w:sz w:val="28"/>
          <w:szCs w:val="28"/>
          <w:lang w:eastAsia="ru-RU" w:bidi="ru-RU"/>
        </w:rPr>
        <w:softHyphen/>
        <w:t>ному штриху. При работе нивелиром с компенсатором (2Н-10КЛ) отсчет берут сразу же после визирования на рейку.</w:t>
      </w:r>
    </w:p>
    <w:p w:rsidR="002A3375" w:rsidRPr="002A3375" w:rsidRDefault="002A3375" w:rsidP="002A3375">
      <w:pPr>
        <w:pStyle w:val="1"/>
        <w:shd w:val="clear" w:color="auto" w:fill="auto"/>
        <w:spacing w:before="0" w:line="360" w:lineRule="auto"/>
        <w:ind w:left="20" w:right="100" w:firstLine="400"/>
        <w:rPr>
          <w:sz w:val="28"/>
          <w:szCs w:val="28"/>
        </w:rPr>
      </w:pPr>
      <w:r w:rsidRPr="002A3375">
        <w:rPr>
          <w:color w:val="000000"/>
          <w:sz w:val="28"/>
          <w:szCs w:val="28"/>
          <w:lang w:eastAsia="ru-RU" w:bidi="ru-RU"/>
        </w:rPr>
        <w:t>Отсчет по рейке берется в миллиметрах. Отсчет должен содержать четыре значащие цифры; если отсчет меньше 1000 мм, то первый значащей цифрой записывают нуль (например, 0487).</w:t>
      </w:r>
    </w:p>
    <w:p w:rsidR="002A3375" w:rsidRPr="00654277" w:rsidRDefault="002A3375" w:rsidP="00654277">
      <w:pPr>
        <w:pStyle w:val="1"/>
        <w:numPr>
          <w:ilvl w:val="0"/>
          <w:numId w:val="2"/>
        </w:numPr>
        <w:shd w:val="clear" w:color="auto" w:fill="auto"/>
        <w:spacing w:before="0" w:line="360" w:lineRule="auto"/>
        <w:ind w:right="100"/>
        <w:jc w:val="left"/>
        <w:rPr>
          <w:sz w:val="28"/>
          <w:szCs w:val="28"/>
        </w:rPr>
      </w:pPr>
      <w:r w:rsidRPr="002A3375">
        <w:rPr>
          <w:color w:val="000000"/>
          <w:sz w:val="28"/>
          <w:szCs w:val="28"/>
          <w:lang w:eastAsia="ru-RU" w:bidi="ru-RU"/>
        </w:rPr>
        <w:t xml:space="preserve"> По формулам (49) — (51) вычисляют превышение и отметку точки.</w:t>
      </w:r>
    </w:p>
    <w:p w:rsidR="00654277" w:rsidRPr="002A3375" w:rsidRDefault="00654277" w:rsidP="00654277">
      <w:pPr>
        <w:pStyle w:val="1"/>
        <w:shd w:val="clear" w:color="auto" w:fill="auto"/>
        <w:spacing w:before="0" w:line="360" w:lineRule="auto"/>
        <w:ind w:right="100"/>
        <w:jc w:val="left"/>
        <w:rPr>
          <w:sz w:val="28"/>
          <w:szCs w:val="28"/>
        </w:rPr>
      </w:pPr>
    </w:p>
    <w:p w:rsidR="00654277" w:rsidRPr="00654277" w:rsidRDefault="002A3375" w:rsidP="00654277">
      <w:pPr>
        <w:pStyle w:val="1"/>
        <w:shd w:val="clear" w:color="auto" w:fill="auto"/>
        <w:spacing w:before="0" w:line="360" w:lineRule="auto"/>
        <w:ind w:right="100"/>
        <w:jc w:val="left"/>
        <w:rPr>
          <w:color w:val="000000"/>
          <w:sz w:val="28"/>
          <w:szCs w:val="28"/>
          <w:lang w:eastAsia="ru-RU" w:bidi="ru-RU"/>
        </w:rPr>
      </w:pPr>
      <w:r w:rsidRPr="002A3375">
        <w:rPr>
          <w:rStyle w:val="a4"/>
          <w:sz w:val="28"/>
          <w:szCs w:val="28"/>
        </w:rPr>
        <w:t>Пример:</w:t>
      </w:r>
      <w:r w:rsidRPr="002A3375">
        <w:rPr>
          <w:color w:val="000000"/>
          <w:sz w:val="28"/>
          <w:szCs w:val="28"/>
          <w:lang w:eastAsia="ru-RU" w:bidi="ru-RU"/>
        </w:rPr>
        <w:t xml:space="preserve"> </w:t>
      </w:r>
      <w:r w:rsidR="00654277">
        <w:rPr>
          <w:color w:val="000000"/>
          <w:sz w:val="28"/>
          <w:szCs w:val="28"/>
          <w:lang w:eastAsia="ru-RU" w:bidi="ru-RU"/>
        </w:rPr>
        <w:t xml:space="preserve">   </w:t>
      </w:r>
      <w:r w:rsidRPr="002A3375">
        <w:rPr>
          <w:color w:val="000000"/>
          <w:sz w:val="28"/>
          <w:szCs w:val="28"/>
          <w:lang w:eastAsia="ru-RU" w:bidi="ru-RU"/>
        </w:rPr>
        <w:t>Отметка точки</w:t>
      </w:r>
      <w:proofErr w:type="gramStart"/>
      <w:r w:rsidRPr="002A3375">
        <w:rPr>
          <w:color w:val="000000"/>
          <w:sz w:val="28"/>
          <w:szCs w:val="28"/>
          <w:lang w:eastAsia="ru-RU" w:bidi="ru-RU"/>
        </w:rPr>
        <w:t xml:space="preserve"> А</w:t>
      </w:r>
      <w:proofErr w:type="gramEnd"/>
      <w:r w:rsidRPr="002A3375">
        <w:rPr>
          <w:color w:val="000000"/>
          <w:sz w:val="28"/>
          <w:szCs w:val="28"/>
          <w:lang w:eastAsia="ru-RU" w:bidi="ru-RU"/>
        </w:rPr>
        <w:t xml:space="preserve">: </w:t>
      </w:r>
      <w:r w:rsidR="00654277">
        <w:rPr>
          <w:color w:val="000000"/>
          <w:sz w:val="28"/>
          <w:szCs w:val="28"/>
          <w:lang w:eastAsia="ru-RU" w:bidi="ru-RU"/>
        </w:rPr>
        <w:t xml:space="preserve">  </w:t>
      </w:r>
      <w:r w:rsidRPr="002A3375">
        <w:rPr>
          <w:rStyle w:val="a4"/>
          <w:sz w:val="28"/>
          <w:szCs w:val="28"/>
        </w:rPr>
        <w:t>Н</w:t>
      </w:r>
      <w:r w:rsidRPr="002A3375">
        <w:rPr>
          <w:rStyle w:val="a4"/>
          <w:sz w:val="28"/>
          <w:szCs w:val="28"/>
          <w:vertAlign w:val="subscript"/>
        </w:rPr>
        <w:t>А</w:t>
      </w:r>
      <w:r w:rsidRPr="002A3375">
        <w:rPr>
          <w:rStyle w:val="a4"/>
          <w:sz w:val="28"/>
          <w:szCs w:val="28"/>
        </w:rPr>
        <w:t xml:space="preserve"> =</w:t>
      </w:r>
      <w:r w:rsidRPr="002A3375">
        <w:rPr>
          <w:color w:val="000000"/>
          <w:sz w:val="28"/>
          <w:szCs w:val="28"/>
          <w:lang w:eastAsia="ru-RU" w:bidi="ru-RU"/>
        </w:rPr>
        <w:t xml:space="preserve"> 164,251 м; высота прибора </w:t>
      </w:r>
      <w:r w:rsidRPr="002A3375">
        <w:rPr>
          <w:rStyle w:val="a4"/>
          <w:sz w:val="28"/>
          <w:szCs w:val="28"/>
          <w:lang w:val="en-US" w:bidi="en-US"/>
        </w:rPr>
        <w:t>i</w:t>
      </w:r>
      <w:r w:rsidRPr="002A3375">
        <w:rPr>
          <w:rStyle w:val="a4"/>
          <w:sz w:val="28"/>
          <w:szCs w:val="28"/>
          <w:lang w:bidi="en-US"/>
        </w:rPr>
        <w:t xml:space="preserve"> </w:t>
      </w:r>
      <w:r w:rsidRPr="002A3375">
        <w:rPr>
          <w:rStyle w:val="a4"/>
          <w:sz w:val="28"/>
          <w:szCs w:val="28"/>
        </w:rPr>
        <w:t>=</w:t>
      </w:r>
      <w:r w:rsidRPr="002A3375">
        <w:rPr>
          <w:color w:val="000000"/>
          <w:sz w:val="28"/>
          <w:szCs w:val="28"/>
          <w:lang w:eastAsia="ru-RU" w:bidi="ru-RU"/>
        </w:rPr>
        <w:t xml:space="preserve">1534 мм; </w:t>
      </w:r>
      <w:r w:rsidR="00654277" w:rsidRPr="00654277">
        <w:rPr>
          <w:color w:val="000000"/>
          <w:sz w:val="28"/>
          <w:szCs w:val="28"/>
          <w:lang w:eastAsia="ru-RU" w:bidi="ru-RU"/>
        </w:rPr>
        <w:t xml:space="preserve">    </w:t>
      </w:r>
    </w:p>
    <w:p w:rsidR="002A3375" w:rsidRPr="002A3375" w:rsidRDefault="00654277" w:rsidP="00654277">
      <w:pPr>
        <w:pStyle w:val="1"/>
        <w:shd w:val="clear" w:color="auto" w:fill="auto"/>
        <w:spacing w:before="0" w:line="360" w:lineRule="auto"/>
        <w:ind w:right="100"/>
        <w:jc w:val="left"/>
        <w:rPr>
          <w:sz w:val="28"/>
          <w:szCs w:val="28"/>
        </w:rPr>
      </w:pPr>
      <w:r w:rsidRPr="00654277">
        <w:rPr>
          <w:color w:val="000000"/>
          <w:sz w:val="28"/>
          <w:szCs w:val="28"/>
          <w:lang w:eastAsia="ru-RU" w:bidi="ru-RU"/>
        </w:rPr>
        <w:t xml:space="preserve">                   </w:t>
      </w:r>
      <w:r w:rsidR="002A3375" w:rsidRPr="002A3375">
        <w:rPr>
          <w:color w:val="000000"/>
          <w:sz w:val="28"/>
          <w:szCs w:val="28"/>
          <w:lang w:eastAsia="ru-RU" w:bidi="ru-RU"/>
        </w:rPr>
        <w:t xml:space="preserve">отсчет по рейке </w:t>
      </w:r>
      <w:r>
        <w:rPr>
          <w:color w:val="000000"/>
          <w:sz w:val="28"/>
          <w:szCs w:val="28"/>
          <w:lang w:val="en-US" w:eastAsia="ru-RU" w:bidi="ru-RU"/>
        </w:rPr>
        <w:t>b</w:t>
      </w:r>
      <w:r w:rsidRPr="00654277">
        <w:rPr>
          <w:color w:val="000000"/>
          <w:sz w:val="28"/>
          <w:szCs w:val="28"/>
          <w:lang w:eastAsia="ru-RU" w:bidi="ru-RU"/>
        </w:rPr>
        <w:t xml:space="preserve"> </w:t>
      </w:r>
      <w:r w:rsidR="002A3375" w:rsidRPr="002A3375">
        <w:rPr>
          <w:color w:val="000000"/>
          <w:sz w:val="28"/>
          <w:szCs w:val="28"/>
          <w:lang w:eastAsia="ru-RU" w:bidi="ru-RU"/>
        </w:rPr>
        <w:t>= 1782 мм.</w:t>
      </w:r>
    </w:p>
    <w:p w:rsidR="002A3375" w:rsidRPr="002A3375" w:rsidRDefault="002A3375" w:rsidP="002A3375">
      <w:pPr>
        <w:pStyle w:val="1"/>
        <w:shd w:val="clear" w:color="auto" w:fill="auto"/>
        <w:spacing w:before="0" w:line="360" w:lineRule="auto"/>
        <w:ind w:left="20" w:firstLine="400"/>
        <w:rPr>
          <w:sz w:val="28"/>
          <w:szCs w:val="28"/>
        </w:rPr>
      </w:pPr>
      <w:r w:rsidRPr="002A3375">
        <w:rPr>
          <w:color w:val="000000"/>
          <w:sz w:val="28"/>
          <w:szCs w:val="28"/>
          <w:lang w:eastAsia="ru-RU" w:bidi="ru-RU"/>
        </w:rPr>
        <w:t xml:space="preserve">Требуется определить отметку точки </w:t>
      </w:r>
      <w:r w:rsidRPr="002A3375">
        <w:rPr>
          <w:rStyle w:val="a4"/>
          <w:sz w:val="28"/>
          <w:szCs w:val="28"/>
        </w:rPr>
        <w:t>В.</w:t>
      </w:r>
    </w:p>
    <w:p w:rsidR="002A3375" w:rsidRPr="002A3375" w:rsidRDefault="002A3375" w:rsidP="002A3375">
      <w:pPr>
        <w:pStyle w:val="1"/>
        <w:shd w:val="clear" w:color="auto" w:fill="auto"/>
        <w:spacing w:before="0" w:line="360" w:lineRule="auto"/>
        <w:ind w:left="20" w:firstLine="400"/>
        <w:rPr>
          <w:sz w:val="28"/>
          <w:szCs w:val="28"/>
        </w:rPr>
      </w:pPr>
      <w:r w:rsidRPr="002A3375">
        <w:rPr>
          <w:rStyle w:val="a4"/>
          <w:sz w:val="28"/>
          <w:szCs w:val="28"/>
        </w:rPr>
        <w:t>Решение:</w:t>
      </w:r>
      <w:r w:rsidRPr="002A3375">
        <w:rPr>
          <w:color w:val="000000"/>
          <w:sz w:val="28"/>
          <w:szCs w:val="28"/>
          <w:lang w:eastAsia="ru-RU" w:bidi="ru-RU"/>
        </w:rPr>
        <w:t xml:space="preserve"> Превышение </w:t>
      </w:r>
      <w:r w:rsidRPr="002A3375">
        <w:rPr>
          <w:rStyle w:val="a4"/>
          <w:sz w:val="28"/>
          <w:szCs w:val="28"/>
          <w:lang w:val="en-US" w:bidi="en-US"/>
        </w:rPr>
        <w:t>h</w:t>
      </w:r>
      <w:r w:rsidRPr="002A3375">
        <w:rPr>
          <w:color w:val="000000"/>
          <w:sz w:val="28"/>
          <w:szCs w:val="28"/>
          <w:lang w:bidi="en-US"/>
        </w:rPr>
        <w:t xml:space="preserve"> </w:t>
      </w:r>
      <w:r w:rsidRPr="002A3375">
        <w:rPr>
          <w:color w:val="000000"/>
          <w:sz w:val="28"/>
          <w:szCs w:val="28"/>
          <w:lang w:eastAsia="ru-RU" w:bidi="ru-RU"/>
        </w:rPr>
        <w:t xml:space="preserve">= </w:t>
      </w:r>
      <w:r w:rsidRPr="002A3375">
        <w:rPr>
          <w:rStyle w:val="a4"/>
          <w:sz w:val="28"/>
          <w:szCs w:val="28"/>
          <w:lang w:val="en-US" w:bidi="en-US"/>
        </w:rPr>
        <w:t>i</w:t>
      </w:r>
      <w:r w:rsidRPr="002A3375">
        <w:rPr>
          <w:rStyle w:val="a4"/>
          <w:sz w:val="28"/>
          <w:szCs w:val="28"/>
          <w:lang w:bidi="en-US"/>
        </w:rPr>
        <w:t xml:space="preserve"> </w:t>
      </w:r>
      <w:r w:rsidRPr="002A3375">
        <w:rPr>
          <w:rStyle w:val="a4"/>
          <w:sz w:val="28"/>
          <w:szCs w:val="28"/>
        </w:rPr>
        <w:t xml:space="preserve">- </w:t>
      </w:r>
      <w:r w:rsidRPr="002A3375">
        <w:rPr>
          <w:rStyle w:val="a4"/>
          <w:sz w:val="28"/>
          <w:szCs w:val="28"/>
          <w:lang w:val="en-US" w:bidi="en-US"/>
        </w:rPr>
        <w:t>b</w:t>
      </w:r>
      <w:r w:rsidRPr="002A3375">
        <w:rPr>
          <w:rStyle w:val="a4"/>
          <w:sz w:val="28"/>
          <w:szCs w:val="28"/>
          <w:lang w:bidi="en-US"/>
        </w:rPr>
        <w:t xml:space="preserve"> </w:t>
      </w:r>
      <w:r w:rsidRPr="002A3375">
        <w:rPr>
          <w:rStyle w:val="a4"/>
          <w:sz w:val="28"/>
          <w:szCs w:val="28"/>
        </w:rPr>
        <w:t>=</w:t>
      </w:r>
      <w:r w:rsidRPr="002A3375">
        <w:rPr>
          <w:color w:val="000000"/>
          <w:sz w:val="28"/>
          <w:szCs w:val="28"/>
          <w:lang w:eastAsia="ru-RU" w:bidi="ru-RU"/>
        </w:rPr>
        <w:t xml:space="preserve"> 1534— 1782 = —248 мм</w:t>
      </w:r>
      <w:r w:rsidR="00654277" w:rsidRPr="00654277">
        <w:rPr>
          <w:color w:val="000000"/>
          <w:sz w:val="28"/>
          <w:szCs w:val="28"/>
          <w:lang w:eastAsia="ru-RU" w:bidi="ru-RU"/>
        </w:rPr>
        <w:t xml:space="preserve"> </w:t>
      </w:r>
      <w:r w:rsidRPr="002A3375">
        <w:rPr>
          <w:color w:val="000000"/>
          <w:sz w:val="28"/>
          <w:szCs w:val="28"/>
          <w:lang w:eastAsia="ru-RU" w:bidi="ru-RU"/>
        </w:rPr>
        <w:t xml:space="preserve">= </w:t>
      </w:r>
      <w:r w:rsidR="00654277" w:rsidRPr="00654277">
        <w:rPr>
          <w:color w:val="000000"/>
          <w:sz w:val="28"/>
          <w:szCs w:val="28"/>
          <w:lang w:eastAsia="ru-RU" w:bidi="ru-RU"/>
        </w:rPr>
        <w:t xml:space="preserve">- </w:t>
      </w:r>
      <w:r w:rsidRPr="002A3375">
        <w:rPr>
          <w:color w:val="000000"/>
          <w:sz w:val="28"/>
          <w:szCs w:val="28"/>
          <w:lang w:eastAsia="ru-RU" w:bidi="ru-RU"/>
        </w:rPr>
        <w:t>0,248 м;</w:t>
      </w:r>
    </w:p>
    <w:p w:rsidR="002A3375" w:rsidRPr="002A3375" w:rsidRDefault="002A3375" w:rsidP="002A3375">
      <w:pPr>
        <w:pStyle w:val="1"/>
        <w:shd w:val="clear" w:color="auto" w:fill="auto"/>
        <w:spacing w:before="0" w:line="360" w:lineRule="auto"/>
        <w:ind w:left="20" w:firstLine="400"/>
        <w:rPr>
          <w:sz w:val="28"/>
          <w:szCs w:val="28"/>
        </w:rPr>
      </w:pPr>
      <w:r w:rsidRPr="002A3375">
        <w:rPr>
          <w:color w:val="000000"/>
          <w:sz w:val="28"/>
          <w:szCs w:val="28"/>
          <w:lang w:eastAsia="ru-RU" w:bidi="ru-RU"/>
        </w:rPr>
        <w:t>Отметка точки</w:t>
      </w:r>
      <w:proofErr w:type="gramStart"/>
      <w:r w:rsidRPr="002A3375">
        <w:rPr>
          <w:color w:val="000000"/>
          <w:sz w:val="28"/>
          <w:szCs w:val="28"/>
          <w:lang w:eastAsia="ru-RU" w:bidi="ru-RU"/>
        </w:rPr>
        <w:t xml:space="preserve"> </w:t>
      </w:r>
      <w:r w:rsidRPr="002A3375">
        <w:rPr>
          <w:rStyle w:val="a4"/>
          <w:sz w:val="28"/>
          <w:szCs w:val="28"/>
        </w:rPr>
        <w:t>В</w:t>
      </w:r>
      <w:proofErr w:type="gramEnd"/>
      <w:r w:rsidRPr="002A3375">
        <w:rPr>
          <w:rStyle w:val="a4"/>
          <w:sz w:val="28"/>
          <w:szCs w:val="28"/>
        </w:rPr>
        <w:t>:</w:t>
      </w:r>
      <w:r w:rsidR="00654277" w:rsidRPr="00654277">
        <w:rPr>
          <w:rStyle w:val="a4"/>
          <w:sz w:val="28"/>
          <w:szCs w:val="28"/>
        </w:rPr>
        <w:t xml:space="preserve">  </w:t>
      </w:r>
      <w:r w:rsidRPr="002A3375">
        <w:rPr>
          <w:rStyle w:val="a4"/>
          <w:sz w:val="28"/>
          <w:szCs w:val="28"/>
        </w:rPr>
        <w:t xml:space="preserve"> Н</w:t>
      </w:r>
      <w:r w:rsidR="00654277">
        <w:rPr>
          <w:rStyle w:val="a4"/>
          <w:sz w:val="28"/>
          <w:szCs w:val="28"/>
          <w:vertAlign w:val="subscript"/>
          <w:lang w:val="en-US"/>
        </w:rPr>
        <w:t>B</w:t>
      </w:r>
      <w:r w:rsidRPr="002A3375">
        <w:rPr>
          <w:color w:val="000000"/>
          <w:sz w:val="28"/>
          <w:szCs w:val="28"/>
          <w:lang w:eastAsia="ru-RU" w:bidi="ru-RU"/>
        </w:rPr>
        <w:t xml:space="preserve"> = </w:t>
      </w:r>
      <w:r w:rsidRPr="002A3375">
        <w:rPr>
          <w:rStyle w:val="a4"/>
          <w:sz w:val="28"/>
          <w:szCs w:val="28"/>
        </w:rPr>
        <w:t>Н</w:t>
      </w:r>
      <w:r w:rsidR="00654277">
        <w:rPr>
          <w:rStyle w:val="a4"/>
          <w:sz w:val="28"/>
          <w:szCs w:val="28"/>
          <w:vertAlign w:val="subscript"/>
          <w:lang w:val="en-US"/>
        </w:rPr>
        <w:t>A</w:t>
      </w:r>
      <w:r w:rsidRPr="002A3375">
        <w:rPr>
          <w:color w:val="000000"/>
          <w:sz w:val="28"/>
          <w:szCs w:val="28"/>
          <w:lang w:eastAsia="ru-RU" w:bidi="ru-RU"/>
        </w:rPr>
        <w:t xml:space="preserve">+ </w:t>
      </w:r>
      <w:r w:rsidRPr="002A3375">
        <w:rPr>
          <w:rStyle w:val="a4"/>
          <w:sz w:val="28"/>
          <w:szCs w:val="28"/>
          <w:lang w:val="en-US" w:bidi="en-US"/>
        </w:rPr>
        <w:t>h</w:t>
      </w:r>
      <w:r w:rsidRPr="002A3375">
        <w:rPr>
          <w:color w:val="000000"/>
          <w:sz w:val="28"/>
          <w:szCs w:val="28"/>
          <w:lang w:bidi="en-US"/>
        </w:rPr>
        <w:t xml:space="preserve"> </w:t>
      </w:r>
      <w:r w:rsidRPr="002A3375">
        <w:rPr>
          <w:color w:val="000000"/>
          <w:sz w:val="28"/>
          <w:szCs w:val="28"/>
          <w:lang w:eastAsia="ru-RU" w:bidi="ru-RU"/>
        </w:rPr>
        <w:t>= 164,251 + (— 0,248) = 164,003 м;</w:t>
      </w:r>
    </w:p>
    <w:p w:rsidR="002A3375" w:rsidRPr="002A3375" w:rsidRDefault="002A3375" w:rsidP="002A3375">
      <w:pPr>
        <w:pStyle w:val="1"/>
        <w:shd w:val="clear" w:color="auto" w:fill="auto"/>
        <w:spacing w:before="0" w:line="360" w:lineRule="auto"/>
        <w:ind w:left="20" w:firstLine="400"/>
        <w:rPr>
          <w:sz w:val="28"/>
          <w:szCs w:val="28"/>
        </w:rPr>
      </w:pPr>
      <w:r w:rsidRPr="002A3375">
        <w:rPr>
          <w:color w:val="000000"/>
          <w:sz w:val="28"/>
          <w:szCs w:val="28"/>
          <w:lang w:eastAsia="ru-RU" w:bidi="ru-RU"/>
        </w:rPr>
        <w:t xml:space="preserve">Горизонт прибора: </w:t>
      </w:r>
      <w:r w:rsidR="00654277">
        <w:rPr>
          <w:color w:val="000000"/>
          <w:sz w:val="28"/>
          <w:szCs w:val="28"/>
          <w:lang w:eastAsia="ru-RU" w:bidi="ru-RU"/>
        </w:rPr>
        <w:t xml:space="preserve"> ГП</w:t>
      </w:r>
      <w:r w:rsidRPr="002A3375">
        <w:rPr>
          <w:color w:val="000000"/>
          <w:sz w:val="28"/>
          <w:szCs w:val="28"/>
          <w:lang w:eastAsia="ru-RU" w:bidi="ru-RU"/>
        </w:rPr>
        <w:t xml:space="preserve"> = </w:t>
      </w:r>
      <w:r w:rsidRPr="002A3375">
        <w:rPr>
          <w:rStyle w:val="a4"/>
          <w:sz w:val="28"/>
          <w:szCs w:val="28"/>
        </w:rPr>
        <w:t>Н</w:t>
      </w:r>
      <w:r w:rsidR="00654277">
        <w:rPr>
          <w:rStyle w:val="a4"/>
          <w:sz w:val="28"/>
          <w:szCs w:val="28"/>
          <w:vertAlign w:val="subscript"/>
        </w:rPr>
        <w:t>А</w:t>
      </w:r>
      <w:r w:rsidRPr="002A3375">
        <w:rPr>
          <w:rStyle w:val="a4"/>
          <w:sz w:val="28"/>
          <w:szCs w:val="28"/>
        </w:rPr>
        <w:t xml:space="preserve"> + </w:t>
      </w:r>
      <w:r w:rsidRPr="002A3375">
        <w:rPr>
          <w:rStyle w:val="a4"/>
          <w:sz w:val="28"/>
          <w:szCs w:val="28"/>
          <w:lang w:val="en-US" w:bidi="en-US"/>
        </w:rPr>
        <w:t>i</w:t>
      </w:r>
      <w:r w:rsidRPr="002A3375">
        <w:rPr>
          <w:rStyle w:val="a4"/>
          <w:sz w:val="28"/>
          <w:szCs w:val="28"/>
          <w:lang w:bidi="en-US"/>
        </w:rPr>
        <w:t xml:space="preserve"> </w:t>
      </w:r>
      <w:r w:rsidRPr="002A3375">
        <w:rPr>
          <w:rStyle w:val="a4"/>
          <w:sz w:val="28"/>
          <w:szCs w:val="28"/>
        </w:rPr>
        <w:t>=</w:t>
      </w:r>
      <w:r w:rsidRPr="002A3375">
        <w:rPr>
          <w:color w:val="000000"/>
          <w:sz w:val="28"/>
          <w:szCs w:val="28"/>
          <w:lang w:eastAsia="ru-RU" w:bidi="ru-RU"/>
        </w:rPr>
        <w:t xml:space="preserve"> 164,251 + 1,534= 165,785 м;</w:t>
      </w:r>
    </w:p>
    <w:p w:rsidR="002A3375" w:rsidRPr="002A3375" w:rsidRDefault="002A3375" w:rsidP="002A3375">
      <w:pPr>
        <w:pStyle w:val="1"/>
        <w:shd w:val="clear" w:color="auto" w:fill="auto"/>
        <w:spacing w:before="0" w:after="120" w:line="360" w:lineRule="auto"/>
        <w:ind w:left="20" w:firstLine="400"/>
        <w:rPr>
          <w:sz w:val="28"/>
          <w:szCs w:val="28"/>
        </w:rPr>
      </w:pPr>
      <w:r w:rsidRPr="002A3375">
        <w:rPr>
          <w:color w:val="000000"/>
          <w:sz w:val="28"/>
          <w:szCs w:val="28"/>
          <w:lang w:eastAsia="ru-RU" w:bidi="ru-RU"/>
        </w:rPr>
        <w:t>Отметка точки</w:t>
      </w:r>
      <w:proofErr w:type="gramStart"/>
      <w:r w:rsidRPr="002A3375">
        <w:rPr>
          <w:color w:val="000000"/>
          <w:sz w:val="28"/>
          <w:szCs w:val="28"/>
          <w:lang w:eastAsia="ru-RU" w:bidi="ru-RU"/>
        </w:rPr>
        <w:t xml:space="preserve"> </w:t>
      </w:r>
      <w:r w:rsidRPr="002A3375">
        <w:rPr>
          <w:rStyle w:val="a4"/>
          <w:sz w:val="28"/>
          <w:szCs w:val="28"/>
        </w:rPr>
        <w:t>В</w:t>
      </w:r>
      <w:proofErr w:type="gramEnd"/>
      <w:r w:rsidRPr="002A3375">
        <w:rPr>
          <w:rStyle w:val="a4"/>
          <w:sz w:val="28"/>
          <w:szCs w:val="28"/>
        </w:rPr>
        <w:t xml:space="preserve">: </w:t>
      </w:r>
      <w:r w:rsidR="00654277">
        <w:rPr>
          <w:rStyle w:val="a4"/>
          <w:sz w:val="28"/>
          <w:szCs w:val="28"/>
        </w:rPr>
        <w:t xml:space="preserve">  </w:t>
      </w:r>
      <w:r w:rsidRPr="002A3375">
        <w:rPr>
          <w:rStyle w:val="a4"/>
          <w:sz w:val="28"/>
          <w:szCs w:val="28"/>
        </w:rPr>
        <w:t>Н</w:t>
      </w:r>
      <w:r w:rsidR="00654277">
        <w:rPr>
          <w:rStyle w:val="a4"/>
          <w:sz w:val="28"/>
          <w:szCs w:val="28"/>
          <w:vertAlign w:val="subscript"/>
        </w:rPr>
        <w:t>В</w:t>
      </w:r>
      <w:r w:rsidRPr="002A3375">
        <w:rPr>
          <w:rStyle w:val="a4"/>
          <w:sz w:val="28"/>
          <w:szCs w:val="28"/>
        </w:rPr>
        <w:t xml:space="preserve"> = ГП - </w:t>
      </w:r>
      <w:r w:rsidR="00654277">
        <w:rPr>
          <w:rStyle w:val="a4"/>
          <w:sz w:val="28"/>
          <w:szCs w:val="28"/>
          <w:lang w:val="en-US"/>
        </w:rPr>
        <w:t>b</w:t>
      </w:r>
      <w:r w:rsidRPr="002A3375">
        <w:rPr>
          <w:color w:val="000000"/>
          <w:sz w:val="28"/>
          <w:szCs w:val="28"/>
          <w:lang w:eastAsia="ru-RU" w:bidi="ru-RU"/>
        </w:rPr>
        <w:t xml:space="preserve"> = 165,785 — 1,782= 164,003 м.</w:t>
      </w:r>
    </w:p>
    <w:p w:rsidR="002A3375" w:rsidRPr="002A3375" w:rsidRDefault="002A3375" w:rsidP="002A3375">
      <w:pPr>
        <w:pStyle w:val="30"/>
        <w:shd w:val="clear" w:color="auto" w:fill="auto"/>
        <w:spacing w:line="360" w:lineRule="auto"/>
        <w:ind w:left="20" w:firstLine="400"/>
        <w:rPr>
          <w:sz w:val="28"/>
          <w:szCs w:val="28"/>
        </w:rPr>
      </w:pPr>
      <w:r w:rsidRPr="002A3375">
        <w:rPr>
          <w:color w:val="000000"/>
          <w:sz w:val="28"/>
          <w:szCs w:val="28"/>
          <w:lang w:eastAsia="ru-RU" w:bidi="ru-RU"/>
        </w:rPr>
        <w:t>Нивелирование из середины.</w:t>
      </w:r>
    </w:p>
    <w:p w:rsidR="002A3375" w:rsidRPr="00654277" w:rsidRDefault="002A3375" w:rsidP="00654277">
      <w:pPr>
        <w:pStyle w:val="1"/>
        <w:numPr>
          <w:ilvl w:val="0"/>
          <w:numId w:val="3"/>
        </w:numPr>
        <w:shd w:val="clear" w:color="auto" w:fill="auto"/>
        <w:spacing w:before="0" w:line="360" w:lineRule="auto"/>
        <w:ind w:left="20" w:right="100" w:firstLine="400"/>
        <w:jc w:val="left"/>
        <w:rPr>
          <w:sz w:val="28"/>
          <w:szCs w:val="28"/>
        </w:rPr>
      </w:pPr>
      <w:r w:rsidRPr="00654277">
        <w:rPr>
          <w:color w:val="000000"/>
          <w:sz w:val="28"/>
          <w:szCs w:val="28"/>
          <w:lang w:eastAsia="ru-RU" w:bidi="ru-RU"/>
        </w:rPr>
        <w:t xml:space="preserve"> Нивелир устанавливают на равных расстояниях от связующих точек</w:t>
      </w:r>
      <w:proofErr w:type="gramStart"/>
      <w:r w:rsidRPr="00654277">
        <w:rPr>
          <w:color w:val="000000"/>
          <w:sz w:val="28"/>
          <w:szCs w:val="28"/>
          <w:lang w:eastAsia="ru-RU" w:bidi="ru-RU"/>
        </w:rPr>
        <w:t xml:space="preserve"> </w:t>
      </w:r>
      <w:r w:rsidR="00654277" w:rsidRPr="00654277">
        <w:rPr>
          <w:color w:val="000000"/>
          <w:sz w:val="28"/>
          <w:szCs w:val="28"/>
          <w:lang w:eastAsia="ru-RU" w:bidi="ru-RU"/>
        </w:rPr>
        <w:t xml:space="preserve"> </w:t>
      </w:r>
      <w:r w:rsidRPr="00654277">
        <w:rPr>
          <w:rStyle w:val="a4"/>
          <w:sz w:val="28"/>
          <w:szCs w:val="28"/>
        </w:rPr>
        <w:t>А</w:t>
      </w:r>
      <w:proofErr w:type="gramEnd"/>
      <w:r w:rsidRPr="00654277">
        <w:rPr>
          <w:rStyle w:val="a4"/>
          <w:sz w:val="28"/>
          <w:szCs w:val="28"/>
        </w:rPr>
        <w:t xml:space="preserve"> и В </w:t>
      </w:r>
      <w:proofErr w:type="spellStart"/>
      <w:r w:rsidRPr="00654277">
        <w:rPr>
          <w:rStyle w:val="a4"/>
          <w:i w:val="0"/>
          <w:sz w:val="28"/>
          <w:szCs w:val="28"/>
        </w:rPr>
        <w:t>в</w:t>
      </w:r>
      <w:proofErr w:type="spellEnd"/>
      <w:r w:rsidRPr="00654277">
        <w:rPr>
          <w:color w:val="000000"/>
          <w:sz w:val="28"/>
          <w:szCs w:val="28"/>
          <w:lang w:eastAsia="ru-RU" w:bidi="ru-RU"/>
        </w:rPr>
        <w:t xml:space="preserve"> створе или вне створа нивелируемой линии. На точках</w:t>
      </w:r>
      <w:proofErr w:type="gramStart"/>
      <w:r w:rsidRPr="00654277">
        <w:rPr>
          <w:color w:val="000000"/>
          <w:sz w:val="28"/>
          <w:szCs w:val="28"/>
          <w:lang w:eastAsia="ru-RU" w:bidi="ru-RU"/>
        </w:rPr>
        <w:t xml:space="preserve"> </w:t>
      </w:r>
      <w:r w:rsidRPr="00654277">
        <w:rPr>
          <w:rStyle w:val="a4"/>
          <w:sz w:val="28"/>
          <w:szCs w:val="28"/>
        </w:rPr>
        <w:t>А</w:t>
      </w:r>
      <w:proofErr w:type="gramEnd"/>
      <w:r w:rsidRPr="00654277">
        <w:rPr>
          <w:rStyle w:val="a4"/>
          <w:sz w:val="28"/>
          <w:szCs w:val="28"/>
        </w:rPr>
        <w:t xml:space="preserve"> </w:t>
      </w:r>
      <w:r w:rsidR="00654277">
        <w:rPr>
          <w:rStyle w:val="a4"/>
          <w:sz w:val="28"/>
          <w:szCs w:val="28"/>
        </w:rPr>
        <w:t>и</w:t>
      </w:r>
      <w:r w:rsidRPr="00654277">
        <w:rPr>
          <w:rStyle w:val="a4"/>
          <w:sz w:val="28"/>
          <w:szCs w:val="28"/>
        </w:rPr>
        <w:t xml:space="preserve"> В</w:t>
      </w:r>
      <w:r w:rsidRPr="00654277">
        <w:rPr>
          <w:color w:val="000000"/>
          <w:sz w:val="28"/>
          <w:szCs w:val="28"/>
          <w:lang w:eastAsia="ru-RU" w:bidi="ru-RU"/>
        </w:rPr>
        <w:t xml:space="preserve"> отвесно устанавливают двухсторонние рейки (см. рис. </w:t>
      </w:r>
      <w:r w:rsidR="001A504F">
        <w:rPr>
          <w:color w:val="000000"/>
          <w:sz w:val="28"/>
          <w:szCs w:val="28"/>
          <w:lang w:eastAsia="ru-RU" w:bidi="ru-RU"/>
        </w:rPr>
        <w:t>42</w:t>
      </w:r>
      <w:bookmarkStart w:id="0" w:name="_GoBack"/>
      <w:bookmarkEnd w:id="0"/>
      <w:r w:rsidRPr="00654277">
        <w:rPr>
          <w:color w:val="000000"/>
          <w:sz w:val="28"/>
          <w:szCs w:val="28"/>
          <w:lang w:eastAsia="ru-RU" w:bidi="ru-RU"/>
        </w:rPr>
        <w:t>, б) с разностью пяток 4687.</w:t>
      </w:r>
    </w:p>
    <w:p w:rsidR="002A3375" w:rsidRPr="00654277" w:rsidRDefault="002A3375" w:rsidP="00654277">
      <w:pPr>
        <w:pStyle w:val="1"/>
        <w:numPr>
          <w:ilvl w:val="0"/>
          <w:numId w:val="3"/>
        </w:numPr>
        <w:shd w:val="clear" w:color="auto" w:fill="auto"/>
        <w:spacing w:before="0" w:line="360" w:lineRule="auto"/>
        <w:ind w:left="20" w:right="100" w:firstLine="400"/>
        <w:jc w:val="left"/>
        <w:rPr>
          <w:sz w:val="28"/>
          <w:szCs w:val="28"/>
        </w:rPr>
      </w:pPr>
      <w:r w:rsidRPr="00654277">
        <w:rPr>
          <w:color w:val="000000"/>
          <w:sz w:val="28"/>
          <w:szCs w:val="28"/>
          <w:lang w:eastAsia="ru-RU" w:bidi="ru-RU"/>
        </w:rPr>
        <w:t xml:space="preserve"> Нивелир приводят в рабочее положение. Последовательно визи</w:t>
      </w:r>
      <w:r w:rsidRPr="00654277">
        <w:rPr>
          <w:color w:val="000000"/>
          <w:sz w:val="28"/>
          <w:szCs w:val="28"/>
          <w:lang w:eastAsia="ru-RU" w:bidi="ru-RU"/>
        </w:rPr>
        <w:softHyphen/>
        <w:t xml:space="preserve">руют на заднюю (точка А) и переднюю (точка </w:t>
      </w:r>
      <w:r w:rsidRPr="00654277">
        <w:rPr>
          <w:rStyle w:val="a4"/>
          <w:sz w:val="28"/>
          <w:szCs w:val="28"/>
        </w:rPr>
        <w:t>В)</w:t>
      </w:r>
      <w:r w:rsidRPr="00654277">
        <w:rPr>
          <w:color w:val="000000"/>
          <w:sz w:val="28"/>
          <w:szCs w:val="28"/>
          <w:lang w:eastAsia="ru-RU" w:bidi="ru-RU"/>
        </w:rPr>
        <w:t xml:space="preserve"> связующие точки и берут отсчеты по среднему штриху по черным сторонам реек (</w:t>
      </w:r>
      <w:proofErr w:type="spellStart"/>
      <w:r w:rsidRPr="00AC2202">
        <w:rPr>
          <w:i/>
          <w:color w:val="000000"/>
          <w:sz w:val="28"/>
          <w:szCs w:val="28"/>
          <w:lang w:eastAsia="ru-RU" w:bidi="ru-RU"/>
        </w:rPr>
        <w:t>а</w:t>
      </w:r>
      <w:r w:rsidRPr="00AC2202">
        <w:rPr>
          <w:i/>
          <w:color w:val="000000"/>
          <w:sz w:val="28"/>
          <w:szCs w:val="28"/>
          <w:vertAlign w:val="subscript"/>
          <w:lang w:eastAsia="ru-RU" w:bidi="ru-RU"/>
        </w:rPr>
        <w:t>ч</w:t>
      </w:r>
      <w:proofErr w:type="spellEnd"/>
      <w:r w:rsidRPr="00AC2202">
        <w:rPr>
          <w:i/>
          <w:color w:val="000000"/>
          <w:sz w:val="28"/>
          <w:szCs w:val="28"/>
          <w:lang w:eastAsia="ru-RU" w:bidi="ru-RU"/>
        </w:rPr>
        <w:t xml:space="preserve">, </w:t>
      </w:r>
      <w:proofErr w:type="gramStart"/>
      <w:r w:rsidR="00AC2202">
        <w:rPr>
          <w:i/>
          <w:color w:val="000000"/>
          <w:sz w:val="28"/>
          <w:szCs w:val="28"/>
          <w:lang w:val="en-US" w:eastAsia="ru-RU" w:bidi="ru-RU"/>
        </w:rPr>
        <w:t>b</w:t>
      </w:r>
      <w:proofErr w:type="gramEnd"/>
      <w:r w:rsidRPr="00AC2202">
        <w:rPr>
          <w:i/>
          <w:color w:val="000000"/>
          <w:sz w:val="28"/>
          <w:szCs w:val="28"/>
          <w:vertAlign w:val="subscript"/>
          <w:lang w:eastAsia="ru-RU" w:bidi="ru-RU"/>
        </w:rPr>
        <w:t>ч</w:t>
      </w:r>
      <w:r w:rsidRPr="00654277">
        <w:rPr>
          <w:color w:val="000000"/>
          <w:sz w:val="28"/>
          <w:szCs w:val="28"/>
          <w:lang w:eastAsia="ru-RU" w:bidi="ru-RU"/>
        </w:rPr>
        <w:t>).</w:t>
      </w:r>
    </w:p>
    <w:p w:rsidR="002A3375" w:rsidRPr="00654277" w:rsidRDefault="002A3375" w:rsidP="00654277">
      <w:pPr>
        <w:pStyle w:val="1"/>
        <w:shd w:val="clear" w:color="auto" w:fill="auto"/>
        <w:spacing w:before="0" w:line="360" w:lineRule="auto"/>
        <w:ind w:left="20" w:right="100" w:firstLine="400"/>
        <w:jc w:val="left"/>
        <w:rPr>
          <w:sz w:val="28"/>
          <w:szCs w:val="28"/>
        </w:rPr>
      </w:pPr>
      <w:r w:rsidRPr="00654277">
        <w:rPr>
          <w:color w:val="000000"/>
          <w:sz w:val="28"/>
          <w:szCs w:val="28"/>
          <w:lang w:eastAsia="ru-RU" w:bidi="ru-RU"/>
        </w:rPr>
        <w:t>Результаты наблюдений заносят в соответствующие графы жур</w:t>
      </w:r>
      <w:r w:rsidRPr="00654277">
        <w:rPr>
          <w:color w:val="000000"/>
          <w:sz w:val="28"/>
          <w:szCs w:val="28"/>
          <w:lang w:eastAsia="ru-RU" w:bidi="ru-RU"/>
        </w:rPr>
        <w:softHyphen/>
        <w:t>нала (табл. 27).</w:t>
      </w:r>
    </w:p>
    <w:p w:rsidR="002A3375" w:rsidRPr="00AC2202" w:rsidRDefault="002A3375" w:rsidP="00654277">
      <w:pPr>
        <w:pStyle w:val="1"/>
        <w:numPr>
          <w:ilvl w:val="0"/>
          <w:numId w:val="3"/>
        </w:numPr>
        <w:shd w:val="clear" w:color="auto" w:fill="auto"/>
        <w:spacing w:before="0" w:line="360" w:lineRule="auto"/>
        <w:ind w:left="20" w:right="100" w:firstLine="400"/>
        <w:jc w:val="left"/>
        <w:rPr>
          <w:rStyle w:val="a4"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654277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654277">
        <w:rPr>
          <w:color w:val="000000"/>
          <w:sz w:val="28"/>
          <w:szCs w:val="28"/>
          <w:lang w:eastAsia="ru-RU" w:bidi="ru-RU"/>
        </w:rPr>
        <w:t>Рейки поворачивают красной стороной к наблюдателю; на</w:t>
      </w:r>
      <w:r w:rsidRPr="00654277">
        <w:rPr>
          <w:color w:val="000000"/>
          <w:sz w:val="28"/>
          <w:szCs w:val="28"/>
          <w:lang w:eastAsia="ru-RU" w:bidi="ru-RU"/>
        </w:rPr>
        <w:softHyphen/>
        <w:t xml:space="preserve">блюдатель, визируя сначала на переднюю, а затем на заднюю рейки, берет отсчеты </w:t>
      </w:r>
      <w:r w:rsidRPr="00654277">
        <w:rPr>
          <w:color w:val="000000"/>
          <w:sz w:val="28"/>
          <w:szCs w:val="28"/>
          <w:lang w:eastAsia="ru-RU" w:bidi="ru-RU"/>
        </w:rPr>
        <w:lastRenderedPageBreak/>
        <w:t xml:space="preserve">соответственно </w:t>
      </w:r>
      <w:r w:rsidR="00AC2202">
        <w:rPr>
          <w:rStyle w:val="a4"/>
          <w:sz w:val="28"/>
          <w:szCs w:val="28"/>
          <w:lang w:val="en-US"/>
        </w:rPr>
        <w:t>b</w:t>
      </w:r>
      <w:proofErr w:type="spellStart"/>
      <w:r w:rsidRPr="00654277">
        <w:rPr>
          <w:rStyle w:val="a4"/>
          <w:sz w:val="28"/>
          <w:szCs w:val="28"/>
          <w:vertAlign w:val="subscript"/>
        </w:rPr>
        <w:t>кр</w:t>
      </w:r>
      <w:proofErr w:type="spellEnd"/>
      <w:r w:rsidRPr="00654277">
        <w:rPr>
          <w:rStyle w:val="a4"/>
          <w:sz w:val="28"/>
          <w:szCs w:val="28"/>
        </w:rPr>
        <w:t>, а</w:t>
      </w:r>
      <w:r w:rsidRPr="00654277">
        <w:rPr>
          <w:rStyle w:val="a4"/>
          <w:sz w:val="28"/>
          <w:szCs w:val="28"/>
          <w:vertAlign w:val="subscript"/>
        </w:rPr>
        <w:t>кр</w:t>
      </w:r>
      <w:r w:rsidRPr="00654277">
        <w:rPr>
          <w:rStyle w:val="a4"/>
          <w:sz w:val="28"/>
          <w:szCs w:val="28"/>
        </w:rPr>
        <w:t>.</w:t>
      </w:r>
      <w:proofErr w:type="gramEnd"/>
    </w:p>
    <w:p w:rsidR="00AC2202" w:rsidRDefault="00AC2202" w:rsidP="00AC2202">
      <w:pPr>
        <w:pStyle w:val="1"/>
        <w:shd w:val="clear" w:color="auto" w:fill="auto"/>
        <w:spacing w:before="0" w:line="360" w:lineRule="auto"/>
        <w:ind w:right="100"/>
        <w:jc w:val="left"/>
        <w:rPr>
          <w:rStyle w:val="a4"/>
          <w:i w:val="0"/>
          <w:iCs w:val="0"/>
          <w:color w:val="auto"/>
          <w:sz w:val="28"/>
          <w:szCs w:val="28"/>
          <w:shd w:val="clear" w:color="auto" w:fill="auto"/>
          <w:lang w:val="en-US" w:eastAsia="en-US" w:bidi="ar-S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76000" cy="8902396"/>
            <wp:effectExtent l="0" t="0" r="5715" b="0"/>
            <wp:docPr id="2" name="Рисунок 2" descr="C:\Documents and Settings\Admin\Мои документы\Panasonic\MFS\Scan\20130222_064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Panasonic\MFS\Scan\20130222_0641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0" cy="890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202" w:rsidRPr="00AC2202" w:rsidRDefault="00AC2202" w:rsidP="00FB7DD9">
      <w:pPr>
        <w:pStyle w:val="1"/>
        <w:shd w:val="clear" w:color="auto" w:fill="auto"/>
        <w:spacing w:before="0" w:line="360" w:lineRule="auto"/>
        <w:ind w:right="100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F2B5C3C" wp14:editId="1D7E5698">
            <wp:extent cx="6120000" cy="2273110"/>
            <wp:effectExtent l="0" t="0" r="0" b="0"/>
            <wp:docPr id="3" name="Рисунок 3" descr="C:\Documents and Settings\Admin\Мои документы\Panasonic\MFS\Scan\20130222_064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Panasonic\MFS\Scan\20130222_0646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27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2202" w:rsidRPr="00AC2202" w:rsidSect="007A1793">
      <w:footerReference w:type="default" r:id="rId11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70" w:rsidRDefault="00B30870" w:rsidP="002A3375">
      <w:r>
        <w:separator/>
      </w:r>
    </w:p>
  </w:endnote>
  <w:endnote w:type="continuationSeparator" w:id="0">
    <w:p w:rsidR="00B30870" w:rsidRDefault="00B30870" w:rsidP="002A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9779"/>
      <w:docPartObj>
        <w:docPartGallery w:val="Page Numbers (Bottom of Page)"/>
        <w:docPartUnique/>
      </w:docPartObj>
    </w:sdtPr>
    <w:sdtContent>
      <w:p w:rsidR="002A3375" w:rsidRDefault="002A337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04F">
          <w:rPr>
            <w:noProof/>
          </w:rPr>
          <w:t>5</w:t>
        </w:r>
        <w:r>
          <w:fldChar w:fldCharType="end"/>
        </w:r>
      </w:p>
    </w:sdtContent>
  </w:sdt>
  <w:p w:rsidR="002A3375" w:rsidRDefault="002A337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70" w:rsidRDefault="00B30870" w:rsidP="002A3375">
      <w:r>
        <w:separator/>
      </w:r>
    </w:p>
  </w:footnote>
  <w:footnote w:type="continuationSeparator" w:id="0">
    <w:p w:rsidR="00B30870" w:rsidRDefault="00B30870" w:rsidP="002A3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29B2"/>
    <w:multiLevelType w:val="multilevel"/>
    <w:tmpl w:val="4720F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A412F"/>
    <w:multiLevelType w:val="multilevel"/>
    <w:tmpl w:val="E0A00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7A23FE"/>
    <w:multiLevelType w:val="multilevel"/>
    <w:tmpl w:val="F18E5C2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6B150B"/>
    <w:multiLevelType w:val="multilevel"/>
    <w:tmpl w:val="DAF68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93"/>
    <w:rsid w:val="00110B37"/>
    <w:rsid w:val="001A504F"/>
    <w:rsid w:val="002A3375"/>
    <w:rsid w:val="004A5093"/>
    <w:rsid w:val="00654277"/>
    <w:rsid w:val="007A1793"/>
    <w:rsid w:val="00966FD9"/>
    <w:rsid w:val="009B0AB3"/>
    <w:rsid w:val="00AC2202"/>
    <w:rsid w:val="00B30870"/>
    <w:rsid w:val="00B62EF1"/>
    <w:rsid w:val="00FB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17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A179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Курсив"/>
    <w:basedOn w:val="a3"/>
    <w:rsid w:val="007A179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7A1793"/>
    <w:rPr>
      <w:rFonts w:ascii="Tahoma" w:eastAsia="Tahoma" w:hAnsi="Tahoma" w:cs="Tahoma"/>
      <w:b/>
      <w:bCs/>
      <w:spacing w:val="30"/>
      <w:w w:val="6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A179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A179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7A1793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a7">
    <w:name w:val="Основной текст + Полужирный"/>
    <w:basedOn w:val="a3"/>
    <w:rsid w:val="007A17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7A1793"/>
    <w:pPr>
      <w:shd w:val="clear" w:color="auto" w:fill="FFFFFF"/>
      <w:spacing w:before="240" w:line="24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7A1793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a6">
    <w:name w:val="Подпись к картинке"/>
    <w:basedOn w:val="a"/>
    <w:link w:val="a5"/>
    <w:rsid w:val="007A1793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eastAsia="en-US" w:bidi="ar-SA"/>
    </w:rPr>
  </w:style>
  <w:style w:type="paragraph" w:customStyle="1" w:styleId="11">
    <w:name w:val="Заголовок №1"/>
    <w:basedOn w:val="a"/>
    <w:link w:val="10"/>
    <w:rsid w:val="007A1793"/>
    <w:pPr>
      <w:shd w:val="clear" w:color="auto" w:fill="FFFFFF"/>
      <w:spacing w:before="240" w:after="180" w:line="226" w:lineRule="exact"/>
      <w:outlineLvl w:val="0"/>
    </w:pPr>
    <w:rPr>
      <w:rFonts w:ascii="Tahoma" w:eastAsia="Tahoma" w:hAnsi="Tahoma" w:cs="Tahoma"/>
      <w:b/>
      <w:bCs/>
      <w:color w:val="auto"/>
      <w:spacing w:val="30"/>
      <w:w w:val="60"/>
      <w:sz w:val="21"/>
      <w:szCs w:val="21"/>
      <w:lang w:eastAsia="en-US" w:bidi="ar-SA"/>
    </w:rPr>
  </w:style>
  <w:style w:type="paragraph" w:customStyle="1" w:styleId="40">
    <w:name w:val="Основной текст (4)"/>
    <w:basedOn w:val="a"/>
    <w:link w:val="4"/>
    <w:rsid w:val="007A1793"/>
    <w:pPr>
      <w:shd w:val="clear" w:color="auto" w:fill="FFFFFF"/>
      <w:spacing w:before="180" w:line="235" w:lineRule="exact"/>
      <w:ind w:firstLine="40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7A17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179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Exact">
    <w:name w:val="Основной текст Exact"/>
    <w:basedOn w:val="a0"/>
    <w:rsid w:val="00966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1ptExact">
    <w:name w:val="Основной текст + Курсив;Интервал 1 pt Exact"/>
    <w:basedOn w:val="a3"/>
    <w:rsid w:val="00966F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9"/>
      <w:sz w:val="22"/>
      <w:szCs w:val="22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66FD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">
    <w:name w:val="Основной текст (2) + Не курсив"/>
    <w:basedOn w:val="2"/>
    <w:rsid w:val="00966F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7pt">
    <w:name w:val="Основной текст (2) + 7 pt"/>
    <w:basedOn w:val="2"/>
    <w:rsid w:val="00966F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2pt">
    <w:name w:val="Основной текст (2) + Интервал 2 pt"/>
    <w:basedOn w:val="2"/>
    <w:rsid w:val="00966FD9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966F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66FD9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2A33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337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2A33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337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1">
    <w:name w:val="Основной текст (3) + Не курсив"/>
    <w:basedOn w:val="3"/>
    <w:rsid w:val="002A33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AC2202"/>
    <w:rPr>
      <w:rFonts w:ascii="Times New Roman" w:eastAsia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character" w:customStyle="1" w:styleId="75pt">
    <w:name w:val="Основной текст + 7;5 pt"/>
    <w:basedOn w:val="a3"/>
    <w:rsid w:val="00AC22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Narrow7pt0pt">
    <w:name w:val="Основной текст (2) + Arial Narrow;7 pt;Не курсив;Интервал 0 pt"/>
    <w:basedOn w:val="2"/>
    <w:rsid w:val="00AC220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 + Не курсив"/>
    <w:basedOn w:val="4"/>
    <w:rsid w:val="00AC220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;Полужирный"/>
    <w:basedOn w:val="a3"/>
    <w:rsid w:val="00AC22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">
    <w:name w:val="Основной текст + 9;5 pt;Полужирный;Курсив"/>
    <w:basedOn w:val="a3"/>
    <w:rsid w:val="00AC22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6pt">
    <w:name w:val="Основной текст + 16 pt;Полужирный"/>
    <w:basedOn w:val="a3"/>
    <w:rsid w:val="00AC22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6pt">
    <w:name w:val="Основной текст + 6 pt;Курсив"/>
    <w:basedOn w:val="a3"/>
    <w:rsid w:val="00AC22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95pt1">
    <w:name w:val="Основной текст + 9;5 pt"/>
    <w:basedOn w:val="a3"/>
    <w:rsid w:val="00AC22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e">
    <w:name w:val="Подпись к таблице_"/>
    <w:basedOn w:val="a0"/>
    <w:link w:val="af"/>
    <w:rsid w:val="00AC2202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pt">
    <w:name w:val="Основной текст + Курсив;Интервал 1 pt"/>
    <w:basedOn w:val="a3"/>
    <w:rsid w:val="00AC22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rialNarrow7pt">
    <w:name w:val="Основной текст + Arial Narrow;7 pt"/>
    <w:basedOn w:val="a3"/>
    <w:rsid w:val="00AC220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paragraph" w:customStyle="1" w:styleId="22">
    <w:name w:val="Основной текст2"/>
    <w:basedOn w:val="a"/>
    <w:rsid w:val="00AC2202"/>
    <w:pPr>
      <w:shd w:val="clear" w:color="auto" w:fill="FFFFFF"/>
      <w:spacing w:after="180"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">
    <w:name w:val="Основной текст (9)"/>
    <w:basedOn w:val="a"/>
    <w:link w:val="9Exact"/>
    <w:rsid w:val="00AC2202"/>
    <w:pPr>
      <w:shd w:val="clear" w:color="auto" w:fill="FFFFFF"/>
      <w:spacing w:before="240" w:line="240" w:lineRule="exact"/>
      <w:jc w:val="both"/>
    </w:pPr>
    <w:rPr>
      <w:rFonts w:ascii="Times New Roman" w:eastAsia="Times New Roman" w:hAnsi="Times New Roman" w:cs="Times New Roman"/>
      <w:b/>
      <w:bCs/>
      <w:color w:val="auto"/>
      <w:spacing w:val="6"/>
      <w:sz w:val="19"/>
      <w:szCs w:val="19"/>
      <w:lang w:eastAsia="en-US" w:bidi="ar-SA"/>
    </w:rPr>
  </w:style>
  <w:style w:type="paragraph" w:customStyle="1" w:styleId="af">
    <w:name w:val="Подпись к таблице"/>
    <w:basedOn w:val="a"/>
    <w:link w:val="ae"/>
    <w:rsid w:val="00AC22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17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A179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Курсив"/>
    <w:basedOn w:val="a3"/>
    <w:rsid w:val="007A179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7A1793"/>
    <w:rPr>
      <w:rFonts w:ascii="Tahoma" w:eastAsia="Tahoma" w:hAnsi="Tahoma" w:cs="Tahoma"/>
      <w:b/>
      <w:bCs/>
      <w:spacing w:val="30"/>
      <w:w w:val="60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A179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A179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7A1793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a7">
    <w:name w:val="Основной текст + Полужирный"/>
    <w:basedOn w:val="a3"/>
    <w:rsid w:val="007A17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7A1793"/>
    <w:pPr>
      <w:shd w:val="clear" w:color="auto" w:fill="FFFFFF"/>
      <w:spacing w:before="240" w:line="24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7A1793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a6">
    <w:name w:val="Подпись к картинке"/>
    <w:basedOn w:val="a"/>
    <w:link w:val="a5"/>
    <w:rsid w:val="007A1793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eastAsia="en-US" w:bidi="ar-SA"/>
    </w:rPr>
  </w:style>
  <w:style w:type="paragraph" w:customStyle="1" w:styleId="11">
    <w:name w:val="Заголовок №1"/>
    <w:basedOn w:val="a"/>
    <w:link w:val="10"/>
    <w:rsid w:val="007A1793"/>
    <w:pPr>
      <w:shd w:val="clear" w:color="auto" w:fill="FFFFFF"/>
      <w:spacing w:before="240" w:after="180" w:line="226" w:lineRule="exact"/>
      <w:outlineLvl w:val="0"/>
    </w:pPr>
    <w:rPr>
      <w:rFonts w:ascii="Tahoma" w:eastAsia="Tahoma" w:hAnsi="Tahoma" w:cs="Tahoma"/>
      <w:b/>
      <w:bCs/>
      <w:color w:val="auto"/>
      <w:spacing w:val="30"/>
      <w:w w:val="60"/>
      <w:sz w:val="21"/>
      <w:szCs w:val="21"/>
      <w:lang w:eastAsia="en-US" w:bidi="ar-SA"/>
    </w:rPr>
  </w:style>
  <w:style w:type="paragraph" w:customStyle="1" w:styleId="40">
    <w:name w:val="Основной текст (4)"/>
    <w:basedOn w:val="a"/>
    <w:link w:val="4"/>
    <w:rsid w:val="007A1793"/>
    <w:pPr>
      <w:shd w:val="clear" w:color="auto" w:fill="FFFFFF"/>
      <w:spacing w:before="180" w:line="235" w:lineRule="exact"/>
      <w:ind w:firstLine="40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7A17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179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Exact">
    <w:name w:val="Основной текст Exact"/>
    <w:basedOn w:val="a0"/>
    <w:rsid w:val="00966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1ptExact">
    <w:name w:val="Основной текст + Курсив;Интервал 1 pt Exact"/>
    <w:basedOn w:val="a3"/>
    <w:rsid w:val="00966F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9"/>
      <w:sz w:val="22"/>
      <w:szCs w:val="22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66FD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">
    <w:name w:val="Основной текст (2) + Не курсив"/>
    <w:basedOn w:val="2"/>
    <w:rsid w:val="00966F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7pt">
    <w:name w:val="Основной текст (2) + 7 pt"/>
    <w:basedOn w:val="2"/>
    <w:rsid w:val="00966F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2pt">
    <w:name w:val="Основной текст (2) + Интервал 2 pt"/>
    <w:basedOn w:val="2"/>
    <w:rsid w:val="00966FD9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966F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66FD9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2A33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337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2A33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337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1">
    <w:name w:val="Основной текст (3) + Не курсив"/>
    <w:basedOn w:val="3"/>
    <w:rsid w:val="002A33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AC2202"/>
    <w:rPr>
      <w:rFonts w:ascii="Times New Roman" w:eastAsia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character" w:customStyle="1" w:styleId="75pt">
    <w:name w:val="Основной текст + 7;5 pt"/>
    <w:basedOn w:val="a3"/>
    <w:rsid w:val="00AC22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Narrow7pt0pt">
    <w:name w:val="Основной текст (2) + Arial Narrow;7 pt;Не курсив;Интервал 0 pt"/>
    <w:basedOn w:val="2"/>
    <w:rsid w:val="00AC220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 + Не курсив"/>
    <w:basedOn w:val="4"/>
    <w:rsid w:val="00AC220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;Полужирный"/>
    <w:basedOn w:val="a3"/>
    <w:rsid w:val="00AC22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">
    <w:name w:val="Основной текст + 9;5 pt;Полужирный;Курсив"/>
    <w:basedOn w:val="a3"/>
    <w:rsid w:val="00AC22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6pt">
    <w:name w:val="Основной текст + 16 pt;Полужирный"/>
    <w:basedOn w:val="a3"/>
    <w:rsid w:val="00AC22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6pt">
    <w:name w:val="Основной текст + 6 pt;Курсив"/>
    <w:basedOn w:val="a3"/>
    <w:rsid w:val="00AC22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95pt1">
    <w:name w:val="Основной текст + 9;5 pt"/>
    <w:basedOn w:val="a3"/>
    <w:rsid w:val="00AC22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e">
    <w:name w:val="Подпись к таблице_"/>
    <w:basedOn w:val="a0"/>
    <w:link w:val="af"/>
    <w:rsid w:val="00AC2202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pt">
    <w:name w:val="Основной текст + Курсив;Интервал 1 pt"/>
    <w:basedOn w:val="a3"/>
    <w:rsid w:val="00AC22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rialNarrow7pt">
    <w:name w:val="Основной текст + Arial Narrow;7 pt"/>
    <w:basedOn w:val="a3"/>
    <w:rsid w:val="00AC220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paragraph" w:customStyle="1" w:styleId="22">
    <w:name w:val="Основной текст2"/>
    <w:basedOn w:val="a"/>
    <w:rsid w:val="00AC2202"/>
    <w:pPr>
      <w:shd w:val="clear" w:color="auto" w:fill="FFFFFF"/>
      <w:spacing w:after="180"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">
    <w:name w:val="Основной текст (9)"/>
    <w:basedOn w:val="a"/>
    <w:link w:val="9Exact"/>
    <w:rsid w:val="00AC2202"/>
    <w:pPr>
      <w:shd w:val="clear" w:color="auto" w:fill="FFFFFF"/>
      <w:spacing w:before="240" w:line="240" w:lineRule="exact"/>
      <w:jc w:val="both"/>
    </w:pPr>
    <w:rPr>
      <w:rFonts w:ascii="Times New Roman" w:eastAsia="Times New Roman" w:hAnsi="Times New Roman" w:cs="Times New Roman"/>
      <w:b/>
      <w:bCs/>
      <w:color w:val="auto"/>
      <w:spacing w:val="6"/>
      <w:sz w:val="19"/>
      <w:szCs w:val="19"/>
      <w:lang w:eastAsia="en-US" w:bidi="ar-SA"/>
    </w:rPr>
  </w:style>
  <w:style w:type="paragraph" w:customStyle="1" w:styleId="af">
    <w:name w:val="Подпись к таблице"/>
    <w:basedOn w:val="a"/>
    <w:link w:val="ae"/>
    <w:rsid w:val="00AC22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2013-02-21T09:59:00Z</dcterms:created>
  <dcterms:modified xsi:type="dcterms:W3CDTF">2013-02-21T22:59:00Z</dcterms:modified>
</cp:coreProperties>
</file>